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63"/>
        <w:jc w:val="center"/>
        <w:rPr>
          <w:rFonts w:ascii="Times New Roman" w:hAnsi="Times New Roman"/>
          <w:sz w:val="28"/>
        </w:rPr>
      </w:pPr>
      <w:r>
        <w:rPr>
          <w:rFonts w:ascii="Times New Roman" w:hAnsi="Times New Roman"/>
          <w:sz w:val="28"/>
        </w:rPr>
        <w:t>МИНИСТЕРСТВО ОБРАЗОВАНИЯ КИРОВСКОЙ ОБЛАСТИ</w:t>
      </w:r>
    </w:p>
    <w:p>
      <w:pPr>
        <w:jc w:val="center"/>
        <w:rPr>
          <w:rFonts w:ascii="Times New Roman" w:hAnsi="Times New Roman"/>
          <w:sz w:val="28"/>
        </w:rPr>
      </w:pPr>
      <w:r>
        <w:rPr>
          <w:rFonts w:ascii="Times New Roman" w:hAnsi="Times New Roman"/>
          <w:sz w:val="28"/>
        </w:rPr>
        <w:t xml:space="preserve">Кировское областное государственное профессиональное </w:t>
      </w:r>
    </w:p>
    <w:p>
      <w:pPr>
        <w:jc w:val="center"/>
        <w:rPr>
          <w:rFonts w:ascii="Times New Roman" w:hAnsi="Times New Roman"/>
          <w:sz w:val="28"/>
        </w:rPr>
      </w:pPr>
      <w:r>
        <w:rPr>
          <w:rFonts w:ascii="Times New Roman" w:hAnsi="Times New Roman"/>
          <w:sz w:val="28"/>
        </w:rPr>
        <w:t xml:space="preserve">образовательное бюджетное учреждение </w:t>
      </w:r>
    </w:p>
    <w:p>
      <w:pPr>
        <w:jc w:val="center"/>
        <w:rPr>
          <w:rFonts w:ascii="Times New Roman" w:hAnsi="Times New Roman"/>
          <w:sz w:val="28"/>
        </w:rPr>
      </w:pPr>
      <w:r>
        <w:rPr>
          <w:rFonts w:ascii="Times New Roman" w:hAnsi="Times New Roman"/>
          <w:sz w:val="28"/>
        </w:rPr>
        <w:t>«КИРОВСКИЙ ПЕДАГОГИЧЕСКИЙ КОЛЛЕДЖ»</w:t>
      </w: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44"/>
        </w:rPr>
      </w:pPr>
      <w:r>
        <w:rPr>
          <w:rFonts w:ascii="Times New Roman" w:hAnsi="Times New Roman"/>
          <w:b/>
          <w:sz w:val="44"/>
        </w:rPr>
        <w:t>Попова Полина Валентиновна</w:t>
      </w:r>
    </w:p>
    <w:p>
      <w:pPr>
        <w:jc w:val="center"/>
        <w:rPr>
          <w:rFonts w:ascii="Times New Roman" w:hAnsi="Times New Roman"/>
          <w:i/>
          <w:sz w:val="32"/>
        </w:rPr>
      </w:pPr>
      <w:r>
        <w:rPr>
          <w:rFonts w:ascii="Times New Roman" w:hAnsi="Times New Roman"/>
          <w:i/>
          <w:sz w:val="32"/>
        </w:rPr>
        <w:t xml:space="preserve">(специальность </w:t>
      </w:r>
      <w:r>
        <w:fldChar w:fldCharType="begin"/>
      </w:r>
      <w:r>
        <w:instrText xml:space="preserve"> HYPERLINK "http://kp-kollege.ru/index.php/svedeniya-o-kolledzhe/obrazovanie/54-opop-po-spetsialnosti-46-02-01-dokumentatsionnoe-obespechenie-upravleniya-i-arkhivovedenie-baze-srednego-obshchego-obrazovaniya" </w:instrText>
      </w:r>
      <w:r>
        <w:fldChar w:fldCharType="separate"/>
      </w:r>
      <w:r>
        <w:rPr>
          <w:rFonts w:ascii="Times New Roman" w:hAnsi="Times New Roman"/>
          <w:i/>
          <w:sz w:val="32"/>
        </w:rPr>
        <w:t xml:space="preserve">46.02.01 </w:t>
      </w:r>
      <w:r>
        <w:rPr>
          <w:rFonts w:ascii="SimSun" w:hAnsi="SimSun"/>
          <w:sz w:val="24"/>
        </w:rPr>
        <w:t>«</w:t>
      </w:r>
      <w:r>
        <w:rPr>
          <w:rFonts w:ascii="Times New Roman" w:hAnsi="Times New Roman"/>
          <w:i/>
          <w:sz w:val="32"/>
        </w:rPr>
        <w:t>Документационное обеспечение управления и архивоведение</w:t>
      </w:r>
      <w:r>
        <w:rPr>
          <w:rFonts w:ascii="SimSun" w:hAnsi="SimSun"/>
          <w:sz w:val="24"/>
        </w:rPr>
        <w:t>»</w:t>
      </w:r>
      <w:r>
        <w:rPr>
          <w:rFonts w:ascii="Times New Roman" w:hAnsi="Times New Roman"/>
          <w:i/>
          <w:sz w:val="32"/>
        </w:rPr>
        <w:t>)</w:t>
      </w:r>
      <w:r>
        <w:rPr>
          <w:rFonts w:ascii="Times New Roman" w:hAnsi="Times New Roman"/>
          <w:i/>
          <w:sz w:val="32"/>
        </w:rPr>
        <w:fldChar w:fldCharType="end"/>
      </w:r>
    </w:p>
    <w:p>
      <w:pPr>
        <w:jc w:val="center"/>
        <w:rPr>
          <w:rFonts w:ascii="Times New Roman" w:hAnsi="Times New Roman"/>
          <w:i/>
          <w:sz w:val="32"/>
        </w:rPr>
      </w:pPr>
    </w:p>
    <w:p>
      <w:pPr>
        <w:jc w:val="center"/>
        <w:rPr>
          <w:rFonts w:ascii="Times New Roman" w:hAnsi="Times New Roman"/>
          <w:i/>
          <w:sz w:val="32"/>
        </w:rPr>
      </w:pPr>
    </w:p>
    <w:p>
      <w:pPr>
        <w:jc w:val="center"/>
        <w:rPr>
          <w:rFonts w:ascii="Times New Roman" w:hAnsi="Times New Roman"/>
          <w:i/>
          <w:sz w:val="32"/>
        </w:rPr>
      </w:pPr>
    </w:p>
    <w:p>
      <w:pPr>
        <w:jc w:val="center"/>
        <w:rPr>
          <w:rFonts w:ascii="Times New Roman" w:hAnsi="Times New Roman"/>
          <w:sz w:val="28"/>
        </w:rPr>
      </w:pPr>
    </w:p>
    <w:p>
      <w:pPr>
        <w:jc w:val="center"/>
        <w:rPr>
          <w:rFonts w:ascii="Times New Roman" w:hAnsi="Times New Roman"/>
          <w:b/>
          <w:sz w:val="44"/>
        </w:rPr>
      </w:pPr>
      <w:r>
        <w:rPr>
          <w:rFonts w:ascii="Times New Roman" w:hAnsi="Times New Roman"/>
          <w:b/>
          <w:sz w:val="44"/>
        </w:rPr>
        <w:t>Особенности оформления договоров как современного вида документа</w:t>
      </w:r>
    </w:p>
    <w:p>
      <w:pPr>
        <w:jc w:val="center"/>
        <w:rPr>
          <w:rFonts w:ascii="Times New Roman" w:hAnsi="Times New Roman"/>
          <w:b/>
          <w:sz w:val="44"/>
        </w:rPr>
      </w:pPr>
      <w:r>
        <w:rPr>
          <w:rFonts w:ascii="Times New Roman" w:hAnsi="Times New Roman"/>
          <w:b/>
          <w:sz w:val="44"/>
        </w:rPr>
        <w:t>на примере ООО ОА «Кедр»</w:t>
      </w:r>
    </w:p>
    <w:p>
      <w:pPr>
        <w:jc w:val="center"/>
        <w:rPr>
          <w:rFonts w:ascii="Times New Roman" w:hAnsi="Times New Roman"/>
          <w:sz w:val="30"/>
        </w:rPr>
      </w:pPr>
    </w:p>
    <w:p>
      <w:pPr>
        <w:jc w:val="center"/>
        <w:rPr>
          <w:rFonts w:ascii="Times New Roman" w:hAnsi="Times New Roman"/>
          <w:sz w:val="30"/>
        </w:rPr>
      </w:pPr>
      <w:bookmarkStart w:id="8" w:name="_GoBack"/>
      <w:r>
        <w:rPr>
          <w:rFonts w:ascii="Times New Roman" w:hAnsi="Times New Roman"/>
          <w:sz w:val="30"/>
        </w:rPr>
        <w:t>ДИПЛОМНЫЙ ПРОЕКТ (РАБОТА)</w:t>
      </w:r>
      <w:bookmarkEnd w:id="8"/>
    </w:p>
    <w:p>
      <w:pPr>
        <w:jc w:val="center"/>
        <w:rPr>
          <w:rFonts w:ascii="Times New Roman" w:hAnsi="Times New Roman"/>
          <w:sz w:val="30"/>
        </w:rPr>
      </w:pPr>
    </w:p>
    <w:p>
      <w:pPr>
        <w:jc w:val="center"/>
        <w:rPr>
          <w:rFonts w:ascii="Times New Roman" w:hAnsi="Times New Roman"/>
          <w:sz w:val="30"/>
        </w:rPr>
      </w:pPr>
    </w:p>
    <w:p>
      <w:pPr>
        <w:jc w:val="center"/>
        <w:rPr>
          <w:rFonts w:ascii="Times New Roman" w:hAnsi="Times New Roman"/>
          <w:sz w:val="30"/>
        </w:rPr>
      </w:pPr>
    </w:p>
    <w:p>
      <w:pPr>
        <w:jc w:val="center"/>
        <w:rPr>
          <w:rFonts w:ascii="Times New Roman" w:hAnsi="Times New Roman"/>
          <w:sz w:val="30"/>
        </w:rPr>
      </w:pPr>
    </w:p>
    <w:p>
      <w:pPr>
        <w:jc w:val="center"/>
        <w:rPr>
          <w:rFonts w:ascii="Times New Roman" w:hAnsi="Times New Roman"/>
          <w:sz w:val="30"/>
        </w:rPr>
      </w:pPr>
    </w:p>
    <w:p>
      <w:pPr>
        <w:jc w:val="center"/>
        <w:rPr>
          <w:rFonts w:ascii="Times New Roman" w:hAnsi="Times New Roman"/>
          <w:sz w:val="30"/>
        </w:rPr>
      </w:pPr>
    </w:p>
    <w:p>
      <w:pPr>
        <w:jc w:val="center"/>
        <w:rPr>
          <w:rFonts w:ascii="Times New Roman" w:hAnsi="Times New Roman"/>
          <w:sz w:val="30"/>
        </w:rPr>
      </w:pPr>
    </w:p>
    <w:p>
      <w:pPr>
        <w:jc w:val="center"/>
        <w:rPr>
          <w:rFonts w:ascii="Times New Roman" w:hAnsi="Times New Roman"/>
          <w:sz w:val="30"/>
        </w:rPr>
      </w:pPr>
    </w:p>
    <w:p>
      <w:pPr>
        <w:jc w:val="center"/>
        <w:rPr>
          <w:rFonts w:ascii="Times New Roman" w:hAnsi="Times New Roman"/>
          <w:sz w:val="32"/>
        </w:rPr>
      </w:pPr>
    </w:p>
    <w:p>
      <w:pPr>
        <w:ind w:left="5600"/>
        <w:rPr>
          <w:rFonts w:ascii="Times New Roman" w:hAnsi="Times New Roman"/>
          <w:sz w:val="32"/>
        </w:rPr>
      </w:pPr>
      <w:r>
        <w:rPr>
          <w:rFonts w:ascii="Times New Roman" w:hAnsi="Times New Roman"/>
          <w:sz w:val="32"/>
        </w:rPr>
        <w:t>Научный руководитель: преподаватель Посысаева Екатерина Викторовна</w:t>
      </w:r>
    </w:p>
    <w:p>
      <w:pPr>
        <w:ind w:left="5600"/>
        <w:rPr>
          <w:rFonts w:ascii="Times New Roman" w:hAnsi="Times New Roman"/>
          <w:sz w:val="32"/>
        </w:rPr>
      </w:pPr>
    </w:p>
    <w:p>
      <w:pPr>
        <w:ind w:left="5600"/>
        <w:rPr>
          <w:rFonts w:ascii="Times New Roman" w:hAnsi="Times New Roman"/>
          <w:sz w:val="32"/>
        </w:rPr>
      </w:pPr>
    </w:p>
    <w:p>
      <w:pPr>
        <w:ind w:left="5600"/>
        <w:rPr>
          <w:rFonts w:ascii="Times New Roman" w:hAnsi="Times New Roman"/>
          <w:sz w:val="32"/>
        </w:rPr>
      </w:pPr>
    </w:p>
    <w:p>
      <w:pPr>
        <w:jc w:val="center"/>
        <w:rPr>
          <w:rFonts w:ascii="Times New Roman" w:hAnsi="Times New Roman"/>
          <w:sz w:val="28"/>
        </w:rPr>
      </w:pPr>
      <w:r>
        <w:rPr>
          <w:rFonts w:ascii="Times New Roman" w:hAnsi="Times New Roman"/>
          <w:sz w:val="28"/>
        </w:rPr>
        <w:t>2023</w:t>
      </w:r>
    </w:p>
    <w:p>
      <w:pPr>
        <w:sectPr>
          <w:pgSz w:w="11906" w:h="16838"/>
          <w:pgMar w:top="1134" w:right="567" w:bottom="1134" w:left="1701" w:header="720" w:footer="720" w:gutter="0"/>
          <w:cols w:space="720" w:num="1"/>
        </w:sectPr>
      </w:pPr>
    </w:p>
    <w:p>
      <w:pPr>
        <w:pStyle w:val="89"/>
        <w:tabs>
          <w:tab w:val="right" w:leader="dot" w:pos="9638"/>
        </w:tabs>
        <w:jc w:val="center"/>
        <w:rPr>
          <w:rFonts w:ascii="Times New Roman" w:hAnsi="Times New Roman"/>
          <w:sz w:val="24"/>
        </w:rPr>
      </w:pPr>
      <w:r>
        <w:rPr>
          <w:rFonts w:ascii="Times New Roman" w:hAnsi="Times New Roman"/>
          <w:sz w:val="24"/>
        </w:rPr>
        <w:t>СОДЕРЖАНИЕ</w:t>
      </w:r>
    </w:p>
    <w:p>
      <w:pPr>
        <w:pStyle w:val="89"/>
        <w:tabs>
          <w:tab w:val="right" w:leader="dot" w:pos="9638"/>
        </w:tabs>
        <w:rPr>
          <w:rFonts w:hint="default" w:ascii="Calibri" w:hAnsi="Calibri" w:cs="Calibri"/>
          <w:sz w:val="24"/>
          <w:szCs w:val="24"/>
        </w:rPr>
      </w:pPr>
      <w:r>
        <w:fldChar w:fldCharType="begin"/>
      </w:r>
      <w:r>
        <w:instrText xml:space="preserve">TOC \h \z \u \o "1-3"</w:instrText>
      </w:r>
      <w:r>
        <w:fldChar w:fldCharType="separate"/>
      </w:r>
      <w:r>
        <w:rPr>
          <w:rFonts w:hint="default" w:ascii="Calibri" w:hAnsi="Calibri" w:cs="Calibri"/>
          <w:sz w:val="24"/>
          <w:szCs w:val="24"/>
        </w:rPr>
        <w:fldChar w:fldCharType="begin"/>
      </w:r>
      <w:r>
        <w:rPr>
          <w:rFonts w:hint="default" w:ascii="Calibri" w:hAnsi="Calibri" w:cs="Calibri"/>
          <w:sz w:val="24"/>
          <w:szCs w:val="24"/>
        </w:rPr>
        <w:instrText xml:space="preserve"> HYPERLINK \l _Toc18038 </w:instrText>
      </w:r>
      <w:r>
        <w:rPr>
          <w:rFonts w:hint="default" w:ascii="Calibri" w:hAnsi="Calibri" w:cs="Calibri"/>
          <w:sz w:val="24"/>
          <w:szCs w:val="24"/>
        </w:rPr>
        <w:fldChar w:fldCharType="separate"/>
      </w:r>
      <w:r>
        <w:rPr>
          <w:rFonts w:hint="default" w:ascii="Calibri" w:hAnsi="Calibri" w:cs="Calibri"/>
          <w:sz w:val="24"/>
          <w:szCs w:val="24"/>
        </w:rPr>
        <w:t>ВВЕДЕНИЕ</w:t>
      </w:r>
      <w:r>
        <w:rPr>
          <w:rFonts w:hint="default" w:ascii="Calibri" w:hAnsi="Calibri" w:cs="Calibri"/>
          <w:sz w:val="24"/>
          <w:szCs w:val="24"/>
        </w:rPr>
        <w:tab/>
      </w:r>
      <w:r>
        <w:rPr>
          <w:rFonts w:hint="default" w:ascii="Calibri" w:hAnsi="Calibri" w:cs="Calibri"/>
          <w:sz w:val="24"/>
          <w:szCs w:val="24"/>
        </w:rPr>
        <w:fldChar w:fldCharType="begin"/>
      </w:r>
      <w:r>
        <w:rPr>
          <w:rFonts w:hint="default" w:ascii="Calibri" w:hAnsi="Calibri" w:cs="Calibri"/>
          <w:sz w:val="24"/>
          <w:szCs w:val="24"/>
        </w:rPr>
        <w:instrText xml:space="preserve"> PAGEREF _Toc18038 \h </w:instrText>
      </w:r>
      <w:r>
        <w:rPr>
          <w:rFonts w:hint="default" w:ascii="Calibri" w:hAnsi="Calibri" w:cs="Calibri"/>
          <w:sz w:val="24"/>
          <w:szCs w:val="24"/>
        </w:rPr>
        <w:fldChar w:fldCharType="separate"/>
      </w:r>
      <w:r>
        <w:rPr>
          <w:rFonts w:hint="default" w:ascii="Calibri" w:hAnsi="Calibri" w:cs="Calibri"/>
          <w:sz w:val="24"/>
          <w:szCs w:val="24"/>
        </w:rPr>
        <w:t>3</w:t>
      </w:r>
      <w:r>
        <w:rPr>
          <w:rFonts w:hint="default" w:ascii="Calibri" w:hAnsi="Calibri" w:cs="Calibri"/>
          <w:sz w:val="24"/>
          <w:szCs w:val="24"/>
        </w:rPr>
        <w:fldChar w:fldCharType="end"/>
      </w:r>
      <w:r>
        <w:rPr>
          <w:rFonts w:hint="default" w:ascii="Calibri" w:hAnsi="Calibri" w:cs="Calibri"/>
          <w:sz w:val="24"/>
          <w:szCs w:val="24"/>
        </w:rPr>
        <w:fldChar w:fldCharType="end"/>
      </w:r>
    </w:p>
    <w:p>
      <w:pPr>
        <w:pStyle w:val="89"/>
        <w:tabs>
          <w:tab w:val="right" w:leader="dot" w:pos="9638"/>
        </w:tabs>
        <w:rPr>
          <w:rFonts w:hint="default" w:ascii="Calibri" w:hAnsi="Calibri" w:cs="Calibri"/>
          <w:sz w:val="24"/>
          <w:szCs w:val="24"/>
        </w:rPr>
      </w:pPr>
      <w:r>
        <w:rPr>
          <w:rFonts w:hint="default" w:ascii="Calibri" w:hAnsi="Calibri" w:cs="Calibri"/>
          <w:sz w:val="24"/>
          <w:szCs w:val="24"/>
        </w:rPr>
        <w:fldChar w:fldCharType="begin"/>
      </w:r>
      <w:r>
        <w:rPr>
          <w:rFonts w:hint="default" w:ascii="Calibri" w:hAnsi="Calibri" w:cs="Calibri"/>
          <w:sz w:val="24"/>
          <w:szCs w:val="24"/>
        </w:rPr>
        <w:instrText xml:space="preserve"> HYPERLINK \l _Toc13174 </w:instrText>
      </w:r>
      <w:r>
        <w:rPr>
          <w:rFonts w:hint="default" w:ascii="Calibri" w:hAnsi="Calibri" w:cs="Calibri"/>
          <w:sz w:val="24"/>
          <w:szCs w:val="24"/>
        </w:rPr>
        <w:fldChar w:fldCharType="separate"/>
      </w:r>
      <w:r>
        <w:rPr>
          <w:rFonts w:hint="default" w:ascii="Calibri" w:hAnsi="Calibri" w:cs="Calibri"/>
          <w:sz w:val="24"/>
          <w:szCs w:val="24"/>
        </w:rPr>
        <w:t>1 Общие положения</w:t>
      </w:r>
      <w:r>
        <w:rPr>
          <w:rFonts w:hint="default" w:ascii="Calibri" w:hAnsi="Calibri" w:cs="Calibri"/>
          <w:sz w:val="24"/>
          <w:szCs w:val="24"/>
        </w:rPr>
        <w:tab/>
      </w:r>
      <w:r>
        <w:rPr>
          <w:rFonts w:hint="default" w:ascii="Calibri" w:hAnsi="Calibri" w:cs="Calibri"/>
          <w:sz w:val="24"/>
          <w:szCs w:val="24"/>
        </w:rPr>
        <w:fldChar w:fldCharType="begin"/>
      </w:r>
      <w:r>
        <w:rPr>
          <w:rFonts w:hint="default" w:ascii="Calibri" w:hAnsi="Calibri" w:cs="Calibri"/>
          <w:sz w:val="24"/>
          <w:szCs w:val="24"/>
        </w:rPr>
        <w:instrText xml:space="preserve"> PAGEREF _Toc13174 \h </w:instrText>
      </w:r>
      <w:r>
        <w:rPr>
          <w:rFonts w:hint="default" w:ascii="Calibri" w:hAnsi="Calibri" w:cs="Calibri"/>
          <w:sz w:val="24"/>
          <w:szCs w:val="24"/>
        </w:rPr>
        <w:fldChar w:fldCharType="separate"/>
      </w:r>
      <w:r>
        <w:rPr>
          <w:rFonts w:hint="default" w:ascii="Calibri" w:hAnsi="Calibri" w:cs="Calibri"/>
          <w:sz w:val="24"/>
          <w:szCs w:val="24"/>
        </w:rPr>
        <w:t>6</w:t>
      </w:r>
      <w:r>
        <w:rPr>
          <w:rFonts w:hint="default" w:ascii="Calibri" w:hAnsi="Calibri" w:cs="Calibri"/>
          <w:sz w:val="24"/>
          <w:szCs w:val="24"/>
        </w:rPr>
        <w:fldChar w:fldCharType="end"/>
      </w:r>
      <w:r>
        <w:rPr>
          <w:rFonts w:hint="default" w:ascii="Calibri" w:hAnsi="Calibri" w:cs="Calibri"/>
          <w:sz w:val="24"/>
          <w:szCs w:val="24"/>
        </w:rPr>
        <w:fldChar w:fldCharType="end"/>
      </w:r>
    </w:p>
    <w:p>
      <w:pPr>
        <w:pStyle w:val="89"/>
        <w:tabs>
          <w:tab w:val="right" w:leader="dot" w:pos="9638"/>
        </w:tabs>
        <w:rPr>
          <w:rFonts w:hint="default" w:ascii="Calibri" w:hAnsi="Calibri" w:cs="Calibri"/>
          <w:sz w:val="24"/>
          <w:szCs w:val="24"/>
        </w:rPr>
      </w:pPr>
      <w:r>
        <w:rPr>
          <w:rFonts w:hint="default" w:ascii="Calibri" w:hAnsi="Calibri" w:cs="Calibri"/>
          <w:sz w:val="24"/>
          <w:szCs w:val="24"/>
        </w:rPr>
        <w:fldChar w:fldCharType="begin"/>
      </w:r>
      <w:r>
        <w:rPr>
          <w:rFonts w:hint="default" w:ascii="Calibri" w:hAnsi="Calibri" w:cs="Calibri"/>
          <w:sz w:val="24"/>
          <w:szCs w:val="24"/>
        </w:rPr>
        <w:instrText xml:space="preserve"> HYPERLINK \l _Toc15740 </w:instrText>
      </w:r>
      <w:r>
        <w:rPr>
          <w:rFonts w:hint="default" w:ascii="Calibri" w:hAnsi="Calibri" w:cs="Calibri"/>
          <w:sz w:val="24"/>
          <w:szCs w:val="24"/>
        </w:rPr>
        <w:fldChar w:fldCharType="separate"/>
      </w:r>
      <w:r>
        <w:rPr>
          <w:rFonts w:hint="default" w:ascii="Calibri" w:hAnsi="Calibri" w:cs="Calibri"/>
          <w:sz w:val="24"/>
          <w:szCs w:val="24"/>
        </w:rPr>
        <w:t>1.1 Понятие договора и его сущность</w:t>
      </w:r>
      <w:r>
        <w:rPr>
          <w:rFonts w:hint="default" w:ascii="Calibri" w:hAnsi="Calibri" w:cs="Calibri"/>
          <w:sz w:val="24"/>
          <w:szCs w:val="24"/>
        </w:rPr>
        <w:tab/>
      </w:r>
      <w:r>
        <w:rPr>
          <w:rFonts w:hint="default" w:ascii="Calibri" w:hAnsi="Calibri" w:cs="Calibri"/>
          <w:sz w:val="24"/>
          <w:szCs w:val="24"/>
        </w:rPr>
        <w:fldChar w:fldCharType="begin"/>
      </w:r>
      <w:r>
        <w:rPr>
          <w:rFonts w:hint="default" w:ascii="Calibri" w:hAnsi="Calibri" w:cs="Calibri"/>
          <w:sz w:val="24"/>
          <w:szCs w:val="24"/>
        </w:rPr>
        <w:instrText xml:space="preserve"> PAGEREF _Toc15740 \h </w:instrText>
      </w:r>
      <w:r>
        <w:rPr>
          <w:rFonts w:hint="default" w:ascii="Calibri" w:hAnsi="Calibri" w:cs="Calibri"/>
          <w:sz w:val="24"/>
          <w:szCs w:val="24"/>
        </w:rPr>
        <w:fldChar w:fldCharType="separate"/>
      </w:r>
      <w:r>
        <w:rPr>
          <w:rFonts w:hint="default" w:ascii="Calibri" w:hAnsi="Calibri" w:cs="Calibri"/>
          <w:sz w:val="24"/>
          <w:szCs w:val="24"/>
        </w:rPr>
        <w:t>6</w:t>
      </w:r>
      <w:r>
        <w:rPr>
          <w:rFonts w:hint="default" w:ascii="Calibri" w:hAnsi="Calibri" w:cs="Calibri"/>
          <w:sz w:val="24"/>
          <w:szCs w:val="24"/>
        </w:rPr>
        <w:fldChar w:fldCharType="end"/>
      </w:r>
      <w:r>
        <w:rPr>
          <w:rFonts w:hint="default" w:ascii="Calibri" w:hAnsi="Calibri" w:cs="Calibri"/>
          <w:sz w:val="24"/>
          <w:szCs w:val="24"/>
        </w:rPr>
        <w:fldChar w:fldCharType="end"/>
      </w:r>
    </w:p>
    <w:p>
      <w:pPr>
        <w:pStyle w:val="89"/>
        <w:tabs>
          <w:tab w:val="right" w:leader="dot" w:pos="9638"/>
        </w:tabs>
        <w:rPr>
          <w:rFonts w:hint="default" w:ascii="Calibri" w:hAnsi="Calibri" w:cs="Calibri"/>
          <w:sz w:val="24"/>
          <w:szCs w:val="24"/>
        </w:rPr>
      </w:pPr>
      <w:r>
        <w:rPr>
          <w:rFonts w:hint="default" w:ascii="Calibri" w:hAnsi="Calibri" w:cs="Calibri"/>
          <w:sz w:val="24"/>
          <w:szCs w:val="24"/>
        </w:rPr>
        <w:fldChar w:fldCharType="begin"/>
      </w:r>
      <w:r>
        <w:rPr>
          <w:rFonts w:hint="default" w:ascii="Calibri" w:hAnsi="Calibri" w:cs="Calibri"/>
          <w:sz w:val="24"/>
          <w:szCs w:val="24"/>
        </w:rPr>
        <w:instrText xml:space="preserve"> HYPERLINK \l _Toc24842 </w:instrText>
      </w:r>
      <w:r>
        <w:rPr>
          <w:rFonts w:hint="default" w:ascii="Calibri" w:hAnsi="Calibri" w:cs="Calibri"/>
          <w:sz w:val="24"/>
          <w:szCs w:val="24"/>
        </w:rPr>
        <w:fldChar w:fldCharType="separate"/>
      </w:r>
      <w:r>
        <w:rPr>
          <w:rFonts w:hint="default" w:ascii="Calibri" w:hAnsi="Calibri" w:cs="Calibri"/>
          <w:sz w:val="24"/>
          <w:szCs w:val="24"/>
        </w:rPr>
        <w:t>1.2 Основные реквизиты договора</w:t>
      </w:r>
      <w:r>
        <w:rPr>
          <w:rFonts w:hint="default" w:ascii="Calibri" w:hAnsi="Calibri" w:cs="Calibri"/>
          <w:sz w:val="24"/>
          <w:szCs w:val="24"/>
        </w:rPr>
        <w:tab/>
      </w:r>
      <w:r>
        <w:rPr>
          <w:rFonts w:hint="default" w:ascii="Calibri" w:hAnsi="Calibri" w:cs="Calibri"/>
          <w:sz w:val="24"/>
          <w:szCs w:val="24"/>
        </w:rPr>
        <w:fldChar w:fldCharType="begin"/>
      </w:r>
      <w:r>
        <w:rPr>
          <w:rFonts w:hint="default" w:ascii="Calibri" w:hAnsi="Calibri" w:cs="Calibri"/>
          <w:sz w:val="24"/>
          <w:szCs w:val="24"/>
        </w:rPr>
        <w:instrText xml:space="preserve"> PAGEREF _Toc24842 \h </w:instrText>
      </w:r>
      <w:r>
        <w:rPr>
          <w:rFonts w:hint="default" w:ascii="Calibri" w:hAnsi="Calibri" w:cs="Calibri"/>
          <w:sz w:val="24"/>
          <w:szCs w:val="24"/>
        </w:rPr>
        <w:fldChar w:fldCharType="separate"/>
      </w:r>
      <w:r>
        <w:rPr>
          <w:rFonts w:hint="default" w:ascii="Calibri" w:hAnsi="Calibri" w:cs="Calibri"/>
          <w:sz w:val="24"/>
          <w:szCs w:val="24"/>
        </w:rPr>
        <w:t>11</w:t>
      </w:r>
      <w:r>
        <w:rPr>
          <w:rFonts w:hint="default" w:ascii="Calibri" w:hAnsi="Calibri" w:cs="Calibri"/>
          <w:sz w:val="24"/>
          <w:szCs w:val="24"/>
        </w:rPr>
        <w:fldChar w:fldCharType="end"/>
      </w:r>
      <w:r>
        <w:rPr>
          <w:rFonts w:hint="default" w:ascii="Calibri" w:hAnsi="Calibri" w:cs="Calibri"/>
          <w:sz w:val="24"/>
          <w:szCs w:val="24"/>
        </w:rPr>
        <w:fldChar w:fldCharType="end"/>
      </w:r>
    </w:p>
    <w:p>
      <w:pPr>
        <w:pStyle w:val="89"/>
        <w:tabs>
          <w:tab w:val="right" w:leader="dot" w:pos="9638"/>
        </w:tabs>
        <w:rPr>
          <w:rFonts w:hint="default" w:ascii="Calibri" w:hAnsi="Calibri" w:cs="Calibri"/>
          <w:sz w:val="24"/>
          <w:szCs w:val="24"/>
        </w:rPr>
      </w:pPr>
      <w:r>
        <w:rPr>
          <w:rFonts w:hint="default" w:ascii="Calibri" w:hAnsi="Calibri" w:cs="Calibri"/>
          <w:sz w:val="24"/>
          <w:szCs w:val="24"/>
        </w:rPr>
        <w:fldChar w:fldCharType="begin"/>
      </w:r>
      <w:r>
        <w:rPr>
          <w:rFonts w:hint="default" w:ascii="Calibri" w:hAnsi="Calibri" w:cs="Calibri"/>
          <w:sz w:val="24"/>
          <w:szCs w:val="24"/>
        </w:rPr>
        <w:instrText xml:space="preserve"> HYPERLINK \l _Toc21362 </w:instrText>
      </w:r>
      <w:r>
        <w:rPr>
          <w:rFonts w:hint="default" w:ascii="Calibri" w:hAnsi="Calibri" w:cs="Calibri"/>
          <w:sz w:val="24"/>
          <w:szCs w:val="24"/>
        </w:rPr>
        <w:fldChar w:fldCharType="separate"/>
      </w:r>
      <w:r>
        <w:rPr>
          <w:rFonts w:hint="default" w:ascii="Calibri" w:hAnsi="Calibri" w:cs="Calibri"/>
          <w:sz w:val="24"/>
          <w:szCs w:val="24"/>
        </w:rPr>
        <w:t>1.3 Виды договоров</w:t>
      </w:r>
      <w:r>
        <w:rPr>
          <w:rFonts w:hint="default" w:ascii="Calibri" w:hAnsi="Calibri" w:cs="Calibri"/>
          <w:sz w:val="24"/>
          <w:szCs w:val="24"/>
        </w:rPr>
        <w:tab/>
      </w:r>
      <w:r>
        <w:rPr>
          <w:rFonts w:hint="default" w:ascii="Calibri" w:hAnsi="Calibri" w:cs="Calibri"/>
          <w:sz w:val="24"/>
          <w:szCs w:val="24"/>
        </w:rPr>
        <w:fldChar w:fldCharType="begin"/>
      </w:r>
      <w:r>
        <w:rPr>
          <w:rFonts w:hint="default" w:ascii="Calibri" w:hAnsi="Calibri" w:cs="Calibri"/>
          <w:sz w:val="24"/>
          <w:szCs w:val="24"/>
        </w:rPr>
        <w:instrText xml:space="preserve"> PAGEREF _Toc21362 \h </w:instrText>
      </w:r>
      <w:r>
        <w:rPr>
          <w:rFonts w:hint="default" w:ascii="Calibri" w:hAnsi="Calibri" w:cs="Calibri"/>
          <w:sz w:val="24"/>
          <w:szCs w:val="24"/>
        </w:rPr>
        <w:fldChar w:fldCharType="separate"/>
      </w:r>
      <w:r>
        <w:rPr>
          <w:rFonts w:hint="default" w:ascii="Calibri" w:hAnsi="Calibri" w:cs="Calibri"/>
          <w:sz w:val="24"/>
          <w:szCs w:val="24"/>
        </w:rPr>
        <w:t>16</w:t>
      </w:r>
      <w:r>
        <w:rPr>
          <w:rFonts w:hint="default" w:ascii="Calibri" w:hAnsi="Calibri" w:cs="Calibri"/>
          <w:sz w:val="24"/>
          <w:szCs w:val="24"/>
        </w:rPr>
        <w:fldChar w:fldCharType="end"/>
      </w:r>
      <w:r>
        <w:rPr>
          <w:rFonts w:hint="default" w:ascii="Calibri" w:hAnsi="Calibri" w:cs="Calibri"/>
          <w:sz w:val="24"/>
          <w:szCs w:val="24"/>
        </w:rPr>
        <w:fldChar w:fldCharType="end"/>
      </w:r>
    </w:p>
    <w:p>
      <w:pPr>
        <w:pStyle w:val="89"/>
        <w:tabs>
          <w:tab w:val="right" w:leader="dot" w:pos="9638"/>
        </w:tabs>
        <w:rPr>
          <w:rFonts w:hint="default" w:ascii="Calibri" w:hAnsi="Calibri" w:cs="Calibri"/>
          <w:sz w:val="24"/>
          <w:szCs w:val="24"/>
        </w:rPr>
      </w:pPr>
      <w:r>
        <w:rPr>
          <w:rFonts w:hint="default" w:ascii="Calibri" w:hAnsi="Calibri" w:cs="Calibri"/>
          <w:sz w:val="24"/>
          <w:szCs w:val="24"/>
        </w:rPr>
        <w:fldChar w:fldCharType="begin"/>
      </w:r>
      <w:r>
        <w:rPr>
          <w:rFonts w:hint="default" w:ascii="Calibri" w:hAnsi="Calibri" w:cs="Calibri"/>
          <w:sz w:val="24"/>
          <w:szCs w:val="24"/>
        </w:rPr>
        <w:instrText xml:space="preserve"> HYPERLINK \l _Toc16183 </w:instrText>
      </w:r>
      <w:r>
        <w:rPr>
          <w:rFonts w:hint="default" w:ascii="Calibri" w:hAnsi="Calibri" w:cs="Calibri"/>
          <w:sz w:val="24"/>
          <w:szCs w:val="24"/>
        </w:rPr>
        <w:fldChar w:fldCharType="separate"/>
      </w:r>
      <w:r>
        <w:rPr>
          <w:rFonts w:hint="default" w:ascii="Calibri" w:hAnsi="Calibri" w:cs="Calibri"/>
          <w:sz w:val="24"/>
          <w:szCs w:val="24"/>
        </w:rPr>
        <w:t>СПИСОК ИСПОЛЬЗОВАННЫХ ИСТОЧНИКОВ</w:t>
      </w:r>
      <w:r>
        <w:rPr>
          <w:rFonts w:hint="default" w:ascii="Calibri" w:hAnsi="Calibri" w:cs="Calibri"/>
          <w:sz w:val="24"/>
          <w:szCs w:val="24"/>
        </w:rPr>
        <w:tab/>
      </w:r>
      <w:r>
        <w:rPr>
          <w:rFonts w:hint="default" w:ascii="Calibri" w:hAnsi="Calibri" w:cs="Calibri"/>
          <w:sz w:val="24"/>
          <w:szCs w:val="24"/>
        </w:rPr>
        <w:fldChar w:fldCharType="begin"/>
      </w:r>
      <w:r>
        <w:rPr>
          <w:rFonts w:hint="default" w:ascii="Calibri" w:hAnsi="Calibri" w:cs="Calibri"/>
          <w:sz w:val="24"/>
          <w:szCs w:val="24"/>
        </w:rPr>
        <w:instrText xml:space="preserve"> PAGEREF _Toc16183 \h </w:instrText>
      </w:r>
      <w:r>
        <w:rPr>
          <w:rFonts w:hint="default" w:ascii="Calibri" w:hAnsi="Calibri" w:cs="Calibri"/>
          <w:sz w:val="24"/>
          <w:szCs w:val="24"/>
        </w:rPr>
        <w:fldChar w:fldCharType="separate"/>
      </w:r>
      <w:r>
        <w:rPr>
          <w:rFonts w:hint="default" w:ascii="Calibri" w:hAnsi="Calibri" w:cs="Calibri"/>
          <w:sz w:val="24"/>
          <w:szCs w:val="24"/>
        </w:rPr>
        <w:t>20</w:t>
      </w:r>
      <w:r>
        <w:rPr>
          <w:rFonts w:hint="default" w:ascii="Calibri" w:hAnsi="Calibri" w:cs="Calibri"/>
          <w:sz w:val="24"/>
          <w:szCs w:val="24"/>
        </w:rPr>
        <w:fldChar w:fldCharType="end"/>
      </w:r>
      <w:r>
        <w:rPr>
          <w:rFonts w:hint="default" w:ascii="Calibri" w:hAnsi="Calibri" w:cs="Calibri"/>
          <w:sz w:val="24"/>
          <w:szCs w:val="24"/>
        </w:rPr>
        <w:fldChar w:fldCharType="end"/>
      </w:r>
    </w:p>
    <w:p>
      <w:pPr>
        <w:pStyle w:val="89"/>
        <w:tabs>
          <w:tab w:val="right" w:leader="dot" w:pos="9638"/>
        </w:tabs>
        <w:rPr>
          <w:rFonts w:hint="default" w:ascii="Calibri" w:hAnsi="Calibri" w:cs="Calibri"/>
          <w:sz w:val="24"/>
          <w:szCs w:val="24"/>
        </w:rPr>
      </w:pPr>
      <w:r>
        <w:rPr>
          <w:rFonts w:hint="default" w:ascii="Calibri" w:hAnsi="Calibri" w:cs="Calibri"/>
          <w:sz w:val="24"/>
          <w:szCs w:val="24"/>
        </w:rPr>
        <w:fldChar w:fldCharType="begin"/>
      </w:r>
      <w:r>
        <w:rPr>
          <w:rFonts w:hint="default" w:ascii="Calibri" w:hAnsi="Calibri" w:cs="Calibri"/>
          <w:sz w:val="24"/>
          <w:szCs w:val="24"/>
        </w:rPr>
        <w:instrText xml:space="preserve"> HYPERLINK \l _Toc25694 </w:instrText>
      </w:r>
      <w:r>
        <w:rPr>
          <w:rFonts w:hint="default" w:ascii="Calibri" w:hAnsi="Calibri" w:cs="Calibri"/>
          <w:sz w:val="24"/>
          <w:szCs w:val="24"/>
        </w:rPr>
        <w:fldChar w:fldCharType="separate"/>
      </w:r>
      <w:r>
        <w:rPr>
          <w:rFonts w:hint="default" w:ascii="Calibri" w:hAnsi="Calibri" w:cs="Calibri"/>
          <w:sz w:val="24"/>
          <w:szCs w:val="24"/>
        </w:rPr>
        <w:t>ПРИЛОЖЕНИЕ А Понятийно-категориальный аппарат</w:t>
      </w:r>
      <w:r>
        <w:rPr>
          <w:rFonts w:hint="default" w:ascii="Calibri" w:hAnsi="Calibri" w:cs="Calibri"/>
          <w:sz w:val="24"/>
          <w:szCs w:val="24"/>
        </w:rPr>
        <w:tab/>
      </w:r>
      <w:r>
        <w:rPr>
          <w:rFonts w:hint="default" w:ascii="Calibri" w:hAnsi="Calibri" w:cs="Calibri"/>
          <w:sz w:val="24"/>
          <w:szCs w:val="24"/>
        </w:rPr>
        <w:fldChar w:fldCharType="begin"/>
      </w:r>
      <w:r>
        <w:rPr>
          <w:rFonts w:hint="default" w:ascii="Calibri" w:hAnsi="Calibri" w:cs="Calibri"/>
          <w:sz w:val="24"/>
          <w:szCs w:val="24"/>
        </w:rPr>
        <w:instrText xml:space="preserve"> PAGEREF _Toc25694 \h </w:instrText>
      </w:r>
      <w:r>
        <w:rPr>
          <w:rFonts w:hint="default" w:ascii="Calibri" w:hAnsi="Calibri" w:cs="Calibri"/>
          <w:sz w:val="24"/>
          <w:szCs w:val="24"/>
        </w:rPr>
        <w:fldChar w:fldCharType="separate"/>
      </w:r>
      <w:r>
        <w:rPr>
          <w:rFonts w:hint="default" w:ascii="Calibri" w:hAnsi="Calibri" w:cs="Calibri"/>
          <w:sz w:val="24"/>
          <w:szCs w:val="24"/>
        </w:rPr>
        <w:t>23</w:t>
      </w:r>
      <w:r>
        <w:rPr>
          <w:rFonts w:hint="default" w:ascii="Calibri" w:hAnsi="Calibri" w:cs="Calibri"/>
          <w:sz w:val="24"/>
          <w:szCs w:val="24"/>
        </w:rPr>
        <w:fldChar w:fldCharType="end"/>
      </w:r>
      <w:r>
        <w:rPr>
          <w:rFonts w:hint="default" w:ascii="Calibri" w:hAnsi="Calibri" w:cs="Calibri"/>
          <w:sz w:val="24"/>
          <w:szCs w:val="24"/>
        </w:rPr>
        <w:fldChar w:fldCharType="end"/>
      </w:r>
    </w:p>
    <w:p>
      <w:pPr>
        <w:pStyle w:val="89"/>
        <w:tabs>
          <w:tab w:val="right" w:leader="dot" w:pos="9638"/>
        </w:tabs>
      </w:pPr>
      <w:r>
        <w:rPr>
          <w:rFonts w:hint="default" w:ascii="Calibri" w:hAnsi="Calibri" w:cs="Calibri"/>
          <w:sz w:val="24"/>
          <w:szCs w:val="24"/>
        </w:rPr>
        <w:fldChar w:fldCharType="begin"/>
      </w:r>
      <w:r>
        <w:rPr>
          <w:rFonts w:hint="default" w:ascii="Calibri" w:hAnsi="Calibri" w:cs="Calibri"/>
          <w:sz w:val="24"/>
          <w:szCs w:val="24"/>
        </w:rPr>
        <w:instrText xml:space="preserve"> HYPERLINK \l _Toc26420 </w:instrText>
      </w:r>
      <w:r>
        <w:rPr>
          <w:rFonts w:hint="default" w:ascii="Calibri" w:hAnsi="Calibri" w:cs="Calibri"/>
          <w:sz w:val="24"/>
          <w:szCs w:val="24"/>
        </w:rPr>
        <w:fldChar w:fldCharType="separate"/>
      </w:r>
      <w:r>
        <w:rPr>
          <w:rFonts w:hint="default" w:ascii="Calibri" w:hAnsi="Calibri" w:cs="Calibri"/>
          <w:sz w:val="24"/>
          <w:szCs w:val="24"/>
        </w:rPr>
        <w:t>ПРИЛОЖЕНИЕ Б</w:t>
      </w:r>
      <w:r>
        <w:rPr>
          <w:rFonts w:hint="default" w:ascii="Calibri" w:hAnsi="Calibri" w:cs="Calibri"/>
          <w:sz w:val="24"/>
          <w:szCs w:val="24"/>
        </w:rPr>
        <w:tab/>
      </w:r>
      <w:r>
        <w:rPr>
          <w:rFonts w:hint="default" w:ascii="Calibri" w:hAnsi="Calibri" w:cs="Calibri"/>
          <w:sz w:val="24"/>
          <w:szCs w:val="24"/>
        </w:rPr>
        <w:fldChar w:fldCharType="begin"/>
      </w:r>
      <w:r>
        <w:rPr>
          <w:rFonts w:hint="default" w:ascii="Calibri" w:hAnsi="Calibri" w:cs="Calibri"/>
          <w:sz w:val="24"/>
          <w:szCs w:val="24"/>
        </w:rPr>
        <w:instrText xml:space="preserve"> PAGEREF _Toc26420 \h </w:instrText>
      </w:r>
      <w:r>
        <w:rPr>
          <w:rFonts w:hint="default" w:ascii="Calibri" w:hAnsi="Calibri" w:cs="Calibri"/>
          <w:sz w:val="24"/>
          <w:szCs w:val="24"/>
        </w:rPr>
        <w:fldChar w:fldCharType="separate"/>
      </w:r>
      <w:r>
        <w:rPr>
          <w:rFonts w:hint="default" w:ascii="Calibri" w:hAnsi="Calibri" w:cs="Calibri"/>
          <w:sz w:val="24"/>
          <w:szCs w:val="24"/>
        </w:rPr>
        <w:t>26</w:t>
      </w:r>
      <w:r>
        <w:rPr>
          <w:rFonts w:hint="default" w:ascii="Calibri" w:hAnsi="Calibri" w:cs="Calibri"/>
          <w:sz w:val="24"/>
          <w:szCs w:val="24"/>
        </w:rPr>
        <w:fldChar w:fldCharType="end"/>
      </w:r>
      <w:r>
        <w:rPr>
          <w:rFonts w:hint="default" w:ascii="Calibri" w:hAnsi="Calibri" w:cs="Calibri"/>
          <w:sz w:val="24"/>
          <w:szCs w:val="24"/>
        </w:rPr>
        <w:fldChar w:fldCharType="end"/>
      </w:r>
    </w:p>
    <w:p>
      <w:r>
        <w:fldChar w:fldCharType="end"/>
      </w:r>
    </w:p>
    <w:p>
      <w:pPr>
        <w:rPr>
          <w:rFonts w:ascii="Times New Roman" w:hAnsi="Times New Roman"/>
          <w:sz w:val="28"/>
        </w:rPr>
      </w:pPr>
      <w:r>
        <w:rPr>
          <w:rFonts w:ascii="Times New Roman" w:hAnsi="Times New Roman"/>
          <w:sz w:val="28"/>
        </w:rPr>
        <w:br w:type="page"/>
      </w:r>
    </w:p>
    <w:p>
      <w:pPr>
        <w:pStyle w:val="205"/>
      </w:pPr>
      <w:bookmarkStart w:id="0" w:name="_Toc18038"/>
      <w:r>
        <w:t>ВВЕДЕНИЕ</w:t>
      </w:r>
      <w:bookmarkEnd w:id="0"/>
    </w:p>
    <w:p>
      <w:pPr>
        <w:spacing w:line="360" w:lineRule="auto"/>
        <w:ind w:firstLine="660"/>
        <w:jc w:val="both"/>
        <w:rPr>
          <w:rFonts w:ascii="Times New Roman" w:hAnsi="Times New Roman"/>
          <w:b/>
          <w:sz w:val="24"/>
        </w:rPr>
      </w:pPr>
      <w:r>
        <w:rPr>
          <w:rFonts w:ascii="Times New Roman" w:hAnsi="Times New Roman"/>
          <w:b/>
          <w:sz w:val="24"/>
        </w:rPr>
        <w:t xml:space="preserve">Актуальность исследования. </w:t>
      </w:r>
    </w:p>
    <w:p>
      <w:pPr>
        <w:spacing w:line="360" w:lineRule="auto"/>
        <w:ind w:firstLine="660"/>
        <w:jc w:val="both"/>
        <w:rPr>
          <w:rFonts w:ascii="Times New Roman" w:hAnsi="Times New Roman"/>
          <w:sz w:val="24"/>
        </w:rPr>
      </w:pPr>
      <w:r>
        <w:rPr>
          <w:rFonts w:ascii="Times New Roman" w:hAnsi="Times New Roman"/>
          <w:sz w:val="24"/>
        </w:rPr>
        <w:t xml:space="preserve">Общественное применение и использование информации возможно только в материальной форме. Документ включает два взаимозависимых компонента: информация и носитель данной информации. </w:t>
      </w:r>
      <w:r>
        <w:rPr>
          <w:rFonts w:ascii="Times New Roman" w:hAnsi="Times New Roman"/>
          <w:sz w:val="24"/>
          <w:highlight w:val="white"/>
        </w:rPr>
        <w:t xml:space="preserve">Документ </w:t>
      </w:r>
      <w:r>
        <w:rPr>
          <w:rFonts w:ascii="Times New Roman" w:hAnsi="Times New Roman"/>
          <w:sz w:val="24"/>
          <w:highlight w:val="white"/>
          <w:lang w:val="ru-RU"/>
        </w:rPr>
        <w:t>–</w:t>
      </w:r>
      <w:r>
        <w:rPr>
          <w:rFonts w:ascii="Times New Roman" w:hAnsi="Times New Roman"/>
          <w:sz w:val="24"/>
          <w:highlight w:val="white"/>
        </w:rPr>
        <w:t xml:space="preserve">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 [4].</w:t>
      </w:r>
    </w:p>
    <w:p>
      <w:pPr>
        <w:spacing w:line="360" w:lineRule="auto"/>
        <w:ind w:firstLine="660"/>
        <w:jc w:val="both"/>
        <w:rPr>
          <w:rFonts w:ascii="Times New Roman" w:hAnsi="Times New Roman"/>
          <w:sz w:val="24"/>
        </w:rPr>
      </w:pPr>
      <w:r>
        <w:rPr>
          <w:rFonts w:ascii="Times New Roman" w:hAnsi="Times New Roman"/>
          <w:sz w:val="24"/>
        </w:rPr>
        <w:t>Документ необходим для учёта денег, материальных благ и других ценностей, для передачи распоряжений руководства. Как известно документ сопровождает человека от рождения до смерти и в нем фиксируются важнейшие события всей его жизни: рождение, окончание школы, получение специального среднего и высшего образования, вступление в брак и т.д Наличие или отсутствие какого-либо важного документа способно существенно изменить целую жизнь человека. Ещё большую роль документ играет в жизни общества, закрепляя и отражая в законах порядок организации и управления государством, правила поведения людей, порядок их взаимоотношений, принятую мораль и т.д. Таким образом, документ может выполнять много функций, иметь различные назначения.</w:t>
      </w:r>
    </w:p>
    <w:p>
      <w:pPr>
        <w:spacing w:line="360" w:lineRule="auto"/>
        <w:ind w:firstLine="660"/>
        <w:jc w:val="both"/>
        <w:rPr>
          <w:rFonts w:ascii="Times New Roman" w:hAnsi="Times New Roman"/>
          <w:sz w:val="24"/>
        </w:rPr>
      </w:pPr>
      <w:r>
        <w:rPr>
          <w:rFonts w:ascii="Times New Roman" w:hAnsi="Times New Roman"/>
          <w:sz w:val="24"/>
        </w:rPr>
        <w:t>Документ является значимым элементом социальной коммуникации, содержащим информацию, зафиксированную способом, изобретённым человеком на материальном носителе в знаковой форме и выполняющим социальные функции.</w:t>
      </w:r>
    </w:p>
    <w:p>
      <w:pPr>
        <w:spacing w:line="360" w:lineRule="auto"/>
        <w:ind w:firstLine="660"/>
        <w:jc w:val="both"/>
        <w:rPr>
          <w:rFonts w:ascii="Times New Roman" w:hAnsi="Times New Roman"/>
          <w:sz w:val="24"/>
        </w:rPr>
      </w:pPr>
      <w:r>
        <w:rPr>
          <w:rFonts w:ascii="Times New Roman" w:hAnsi="Times New Roman"/>
          <w:sz w:val="24"/>
        </w:rPr>
        <w:t>Современное документирование включает использование всех доступных способов фиксации и передачи информации. Одним из современных видов документа является договор.</w:t>
      </w:r>
    </w:p>
    <w:p>
      <w:pPr>
        <w:spacing w:line="360" w:lineRule="auto"/>
        <w:ind w:firstLine="660"/>
        <w:jc w:val="both"/>
        <w:rPr>
          <w:rFonts w:ascii="Times New Roman" w:hAnsi="Times New Roman"/>
          <w:sz w:val="24"/>
        </w:rPr>
      </w:pPr>
      <w:r>
        <w:rPr>
          <w:rFonts w:ascii="Times New Roman" w:hAnsi="Times New Roman"/>
          <w:sz w:val="24"/>
        </w:rPr>
        <w:t>Договор известен с древнейших времён, ещё в период существования догосударственных структур и ранних государств.</w:t>
      </w:r>
    </w:p>
    <w:p>
      <w:pPr>
        <w:spacing w:line="360" w:lineRule="auto"/>
        <w:ind w:firstLine="660"/>
        <w:jc w:val="both"/>
        <w:rPr>
          <w:rFonts w:ascii="Times New Roman" w:hAnsi="Times New Roman"/>
          <w:sz w:val="24"/>
        </w:rPr>
      </w:pPr>
      <w:r>
        <w:rPr>
          <w:rFonts w:ascii="Times New Roman" w:hAnsi="Times New Roman"/>
          <w:sz w:val="24"/>
        </w:rPr>
        <w:t>Договор представляет собой правовой многофункциональный документ, регулирующий взаимоотношения субъектов экономической деятельности[4].</w:t>
      </w:r>
    </w:p>
    <w:p>
      <w:pPr>
        <w:spacing w:line="360" w:lineRule="auto"/>
        <w:ind w:firstLine="660"/>
        <w:jc w:val="both"/>
        <w:rPr>
          <w:rFonts w:ascii="Times New Roman" w:hAnsi="Times New Roman"/>
          <w:sz w:val="24"/>
        </w:rPr>
      </w:pPr>
      <w:r>
        <w:rPr>
          <w:rFonts w:ascii="Times New Roman" w:hAnsi="Times New Roman"/>
          <w:sz w:val="24"/>
        </w:rPr>
        <w:t>В условиях развития рыночных отношений особенную роль приобретает документация, отражающая коммерческую деятельность организаций, осуществляющих сотрудничество на договорной основе. Именно разнообразные договоры, контракты, коммерческая переписка, протоколы, акты служат основным доказательством того или иного факта при решении хозяйственных вопросов с партнёрами по бизнесу. Основная схема сотрудничества организаций построена на взаимоотношениях поставщика и покупателя, закрепляющих своё деловое партнёрство соответствующими договорными обязательствами.</w:t>
      </w:r>
    </w:p>
    <w:p>
      <w:pPr>
        <w:spacing w:line="360" w:lineRule="auto"/>
        <w:ind w:firstLine="660"/>
        <w:jc w:val="both"/>
        <w:rPr>
          <w:rFonts w:ascii="Times New Roman" w:hAnsi="Times New Roman"/>
          <w:sz w:val="24"/>
        </w:rPr>
      </w:pPr>
      <w:r>
        <w:rPr>
          <w:rFonts w:ascii="Times New Roman" w:hAnsi="Times New Roman"/>
          <w:sz w:val="24"/>
        </w:rPr>
        <w:t xml:space="preserve">Таким образом, значимость договора как документа важна, так как в процессе своей работы организации создают множество документов, которые устанавливают правила работы организации, обеспечивают обмен информацией между руководством и подчинёнными, между структурными подразделениями, между организацией и внешними контрагентами. </w:t>
      </w:r>
    </w:p>
    <w:p>
      <w:pPr>
        <w:spacing w:line="360" w:lineRule="auto"/>
        <w:ind w:firstLine="660"/>
        <w:jc w:val="both"/>
        <w:rPr>
          <w:rFonts w:ascii="Times New Roman" w:hAnsi="Times New Roman"/>
          <w:sz w:val="24"/>
        </w:rPr>
      </w:pPr>
      <w:r>
        <w:rPr>
          <w:rFonts w:ascii="Times New Roman" w:hAnsi="Times New Roman"/>
          <w:sz w:val="24"/>
        </w:rPr>
        <w:t>При правильном оформлении договора субъект предпринимательской деятельности может защитить свои права и законные интересы. Так как сущность договора направлена на установление, изменение, прекращение прав или обязанностей, заключая договор, каждая из сторон берет на себя определённые обязательства и предоставляет другой стороне возможность защищать свои права в случае их нарушения. И это в большей степени зависит от правильности оформления договора.</w:t>
      </w:r>
    </w:p>
    <w:p>
      <w:pPr>
        <w:spacing w:line="360" w:lineRule="auto"/>
        <w:ind w:firstLine="660"/>
        <w:jc w:val="both"/>
        <w:rPr>
          <w:rFonts w:ascii="Times New Roman" w:hAnsi="Times New Roman"/>
          <w:sz w:val="24"/>
        </w:rPr>
      </w:pPr>
      <w:r>
        <w:rPr>
          <w:rFonts w:ascii="Times New Roman" w:hAnsi="Times New Roman"/>
          <w:b/>
          <w:sz w:val="24"/>
        </w:rPr>
        <w:t xml:space="preserve">Проблема исследования </w:t>
      </w:r>
      <w:r>
        <w:rPr>
          <w:rFonts w:ascii="Times New Roman" w:hAnsi="Times New Roman"/>
          <w:sz w:val="24"/>
        </w:rPr>
        <w:t>заключается в том, что организации и их сотрудники при оформлении договоров допускают ошибки, которые могут привести к судебным разбирательствам.</w:t>
      </w:r>
    </w:p>
    <w:p>
      <w:pPr>
        <w:spacing w:line="360" w:lineRule="auto"/>
        <w:ind w:firstLine="660"/>
        <w:jc w:val="both"/>
        <w:rPr>
          <w:rFonts w:ascii="Times New Roman" w:hAnsi="Times New Roman"/>
          <w:sz w:val="24"/>
        </w:rPr>
      </w:pPr>
      <w:r>
        <w:rPr>
          <w:rFonts w:ascii="Times New Roman" w:hAnsi="Times New Roman"/>
          <w:b/>
          <w:sz w:val="24"/>
        </w:rPr>
        <w:t>Цель исследования:</w:t>
      </w:r>
      <w:r>
        <w:rPr>
          <w:rFonts w:ascii="Times New Roman" w:hAnsi="Times New Roman"/>
          <w:sz w:val="24"/>
        </w:rPr>
        <w:t xml:space="preserve"> выявить особенности оформления договора, обосновать необходимость его заключения и создать обучающий видеоролик.</w:t>
      </w:r>
    </w:p>
    <w:p>
      <w:pPr>
        <w:spacing w:line="360" w:lineRule="auto"/>
        <w:ind w:firstLine="660"/>
        <w:jc w:val="both"/>
        <w:rPr>
          <w:rFonts w:ascii="Times New Roman" w:hAnsi="Times New Roman"/>
          <w:sz w:val="24"/>
        </w:rPr>
      </w:pPr>
      <w:r>
        <w:rPr>
          <w:rFonts w:ascii="Times New Roman" w:hAnsi="Times New Roman"/>
          <w:b/>
          <w:sz w:val="24"/>
        </w:rPr>
        <w:t xml:space="preserve">Объектом исследования </w:t>
      </w:r>
      <w:r>
        <w:rPr>
          <w:rFonts w:ascii="Times New Roman" w:hAnsi="Times New Roman"/>
          <w:sz w:val="24"/>
        </w:rPr>
        <w:t>являются договорно-правовые документы.</w:t>
      </w:r>
    </w:p>
    <w:p>
      <w:pPr>
        <w:spacing w:line="360" w:lineRule="auto"/>
        <w:ind w:firstLine="660"/>
        <w:jc w:val="both"/>
        <w:rPr>
          <w:rFonts w:ascii="Times New Roman" w:hAnsi="Times New Roman"/>
          <w:sz w:val="24"/>
        </w:rPr>
      </w:pPr>
      <w:r>
        <w:rPr>
          <w:rFonts w:ascii="Times New Roman" w:hAnsi="Times New Roman"/>
          <w:b/>
          <w:sz w:val="24"/>
        </w:rPr>
        <w:t>Предмет исследования</w:t>
      </w:r>
      <w:r>
        <w:rPr>
          <w:rFonts w:ascii="Times New Roman" w:hAnsi="Times New Roman"/>
          <w:sz w:val="24"/>
        </w:rPr>
        <w:t>: договор как современный вид документа в системе организации.</w:t>
      </w:r>
    </w:p>
    <w:p>
      <w:pPr>
        <w:spacing w:line="360" w:lineRule="auto"/>
        <w:ind w:firstLine="660"/>
        <w:jc w:val="both"/>
        <w:rPr>
          <w:rFonts w:ascii="Times New Roman" w:hAnsi="Times New Roman"/>
          <w:color w:val="000000"/>
          <w:sz w:val="24"/>
        </w:rPr>
      </w:pPr>
      <w:r>
        <w:rPr>
          <w:rFonts w:ascii="Times New Roman" w:hAnsi="Times New Roman"/>
          <w:b/>
          <w:sz w:val="24"/>
        </w:rPr>
        <w:t xml:space="preserve">Гипотеза </w:t>
      </w:r>
      <w:r>
        <w:rPr>
          <w:rFonts w:ascii="Times New Roman" w:hAnsi="Times New Roman"/>
          <w:sz w:val="24"/>
        </w:rPr>
        <w:t>исследования утвержд</w:t>
      </w:r>
      <w:r>
        <w:rPr>
          <w:rFonts w:ascii="Times New Roman" w:hAnsi="Times New Roman"/>
          <w:color w:val="000000"/>
          <w:sz w:val="24"/>
        </w:rPr>
        <w:t>ает, что договор имеет свои особенности оформления.</w:t>
      </w:r>
    </w:p>
    <w:p>
      <w:pPr>
        <w:spacing w:line="360" w:lineRule="auto"/>
        <w:ind w:firstLine="660"/>
        <w:jc w:val="both"/>
        <w:rPr>
          <w:rFonts w:ascii="Times New Roman" w:hAnsi="Times New Roman"/>
          <w:sz w:val="24"/>
        </w:rPr>
      </w:pPr>
      <w:r>
        <w:rPr>
          <w:rFonts w:ascii="Times New Roman" w:hAnsi="Times New Roman"/>
          <w:sz w:val="24"/>
        </w:rPr>
        <w:t xml:space="preserve">Из цели исследования вытекают следующие </w:t>
      </w:r>
      <w:r>
        <w:rPr>
          <w:rFonts w:ascii="Times New Roman" w:hAnsi="Times New Roman"/>
          <w:b/>
          <w:sz w:val="24"/>
        </w:rPr>
        <w:t>задачи</w:t>
      </w:r>
      <w:r>
        <w:rPr>
          <w:rFonts w:ascii="Times New Roman" w:hAnsi="Times New Roman"/>
          <w:sz w:val="24"/>
        </w:rPr>
        <w:t>:</w:t>
      </w:r>
    </w:p>
    <w:p>
      <w:pPr>
        <w:numPr>
          <w:ilvl w:val="0"/>
          <w:numId w:val="12"/>
        </w:numPr>
        <w:spacing w:line="360" w:lineRule="auto"/>
        <w:ind w:left="600"/>
        <w:jc w:val="both"/>
        <w:rPr>
          <w:rFonts w:ascii="Times New Roman" w:hAnsi="Times New Roman"/>
          <w:sz w:val="24"/>
        </w:rPr>
      </w:pPr>
      <w:r>
        <w:rPr>
          <w:rFonts w:ascii="Times New Roman" w:hAnsi="Times New Roman"/>
          <w:sz w:val="24"/>
        </w:rPr>
        <w:t>определить понятие договора и его виды;</w:t>
      </w:r>
    </w:p>
    <w:p>
      <w:pPr>
        <w:numPr>
          <w:ilvl w:val="0"/>
          <w:numId w:val="12"/>
        </w:numPr>
        <w:spacing w:line="360" w:lineRule="auto"/>
        <w:ind w:left="600"/>
        <w:jc w:val="both"/>
        <w:rPr>
          <w:rFonts w:ascii="Times New Roman" w:hAnsi="Times New Roman"/>
          <w:color w:val="auto"/>
          <w:sz w:val="24"/>
        </w:rPr>
      </w:pPr>
      <w:r>
        <w:rPr>
          <w:rFonts w:ascii="Times New Roman" w:hAnsi="Times New Roman"/>
          <w:color w:val="auto"/>
          <w:sz w:val="24"/>
        </w:rPr>
        <w:t>описать реквизиты договора;</w:t>
      </w:r>
    </w:p>
    <w:p>
      <w:pPr>
        <w:numPr>
          <w:ilvl w:val="0"/>
          <w:numId w:val="12"/>
        </w:numPr>
        <w:spacing w:line="360" w:lineRule="auto"/>
        <w:ind w:left="600"/>
        <w:jc w:val="both"/>
        <w:rPr>
          <w:rFonts w:ascii="Times New Roman" w:hAnsi="Times New Roman"/>
          <w:sz w:val="24"/>
        </w:rPr>
      </w:pPr>
      <w:r>
        <w:rPr>
          <w:rFonts w:ascii="Times New Roman" w:hAnsi="Times New Roman"/>
          <w:sz w:val="24"/>
        </w:rPr>
        <w:t>изучить систему договорной работы на примере ООО ОА «Кедр»;</w:t>
      </w:r>
    </w:p>
    <w:p>
      <w:pPr>
        <w:numPr>
          <w:ilvl w:val="0"/>
          <w:numId w:val="12"/>
        </w:numPr>
        <w:spacing w:line="360" w:lineRule="auto"/>
        <w:ind w:left="600"/>
        <w:jc w:val="both"/>
        <w:rPr>
          <w:rFonts w:ascii="Times New Roman" w:hAnsi="Times New Roman"/>
          <w:sz w:val="24"/>
        </w:rPr>
      </w:pPr>
      <w:r>
        <w:rPr>
          <w:rFonts w:ascii="Times New Roman" w:hAnsi="Times New Roman"/>
          <w:sz w:val="24"/>
        </w:rPr>
        <w:t>выявить специфику оформления договора оказания охранных услуг в ООО ОА «Кедр»;</w:t>
      </w:r>
    </w:p>
    <w:p>
      <w:pPr>
        <w:numPr>
          <w:ilvl w:val="0"/>
          <w:numId w:val="12"/>
        </w:numPr>
        <w:spacing w:line="360" w:lineRule="auto"/>
        <w:ind w:left="600"/>
        <w:jc w:val="both"/>
        <w:rPr>
          <w:rFonts w:ascii="Times New Roman" w:hAnsi="Times New Roman"/>
          <w:sz w:val="24"/>
        </w:rPr>
      </w:pPr>
      <w:r>
        <w:rPr>
          <w:rFonts w:ascii="Times New Roman" w:hAnsi="Times New Roman"/>
          <w:sz w:val="24"/>
        </w:rPr>
        <w:t>составить обучающий видеоролик «Договор: как правильно оформлять?».</w:t>
      </w:r>
    </w:p>
    <w:p>
      <w:pPr>
        <w:spacing w:line="360" w:lineRule="auto"/>
        <w:ind w:firstLine="660"/>
        <w:jc w:val="both"/>
        <w:rPr>
          <w:rFonts w:ascii="Times New Roman" w:hAnsi="Times New Roman"/>
          <w:sz w:val="24"/>
        </w:rPr>
      </w:pPr>
      <w:r>
        <w:rPr>
          <w:rFonts w:ascii="Times New Roman" w:hAnsi="Times New Roman"/>
          <w:b/>
          <w:sz w:val="24"/>
        </w:rPr>
        <w:t>Теоретико-методологическую основу</w:t>
      </w:r>
      <w:r>
        <w:rPr>
          <w:rFonts w:ascii="Times New Roman" w:hAnsi="Times New Roman"/>
          <w:sz w:val="24"/>
        </w:rPr>
        <w:t xml:space="preserve"> исследования составили работы: </w:t>
      </w:r>
    </w:p>
    <w:p>
      <w:pPr>
        <w:spacing w:line="360" w:lineRule="auto"/>
        <w:ind w:firstLine="660"/>
        <w:jc w:val="both"/>
        <w:rPr>
          <w:rFonts w:ascii="Times New Roman" w:hAnsi="Times New Roman"/>
          <w:sz w:val="24"/>
        </w:rPr>
      </w:pPr>
      <w:r>
        <w:rPr>
          <w:rFonts w:ascii="Times New Roman" w:hAnsi="Times New Roman"/>
          <w:sz w:val="24"/>
        </w:rPr>
        <w:t>Д.И. Мейера «Русское гражданское право». Автор считает, что договор представляет собой соглашение воли двух или нескольких лиц, которое порождает право на чужое действие, имеющие имущественный интерес [17].</w:t>
      </w:r>
    </w:p>
    <w:p>
      <w:pPr>
        <w:spacing w:line="360" w:lineRule="auto"/>
        <w:ind w:firstLine="660"/>
        <w:jc w:val="both"/>
        <w:rPr>
          <w:rFonts w:ascii="Times New Roman" w:hAnsi="Times New Roman"/>
          <w:sz w:val="24"/>
        </w:rPr>
      </w:pPr>
      <w:r>
        <w:rPr>
          <w:rFonts w:ascii="Times New Roman" w:hAnsi="Times New Roman"/>
          <w:sz w:val="24"/>
        </w:rPr>
        <w:t>И.А. Покровского «Основные проблемы гражданского права». В своей работе он отразил различия двух понятий «договор» и «соглашение» и считал соглашение сторон «зиждующей силой всякого договора» [18].</w:t>
      </w:r>
    </w:p>
    <w:p>
      <w:pPr>
        <w:spacing w:line="360" w:lineRule="auto"/>
        <w:ind w:firstLine="660"/>
        <w:jc w:val="both"/>
        <w:rPr>
          <w:rFonts w:ascii="Times New Roman" w:hAnsi="Times New Roman"/>
          <w:sz w:val="24"/>
        </w:rPr>
      </w:pPr>
      <w:r>
        <w:rPr>
          <w:rFonts w:ascii="Times New Roman" w:hAnsi="Times New Roman"/>
          <w:sz w:val="24"/>
        </w:rPr>
        <w:t>Ш.В. Калабеков на страницах своей диссертации «Договор как универсальная правовая конструкция», давая понятие договор как соглашение, пишет: «Договор – это акт согласия между двумя и более субъектами, совершённый в определённой форме, устанавливающий в рамках закона взаимные права и обязанности его участников, регулирующих дальнейшее поведение и обеспечивающий в случае его нарушения возможность применения мер государственно-принудительного воздействия» [19].</w:t>
      </w:r>
    </w:p>
    <w:p>
      <w:pPr>
        <w:spacing w:line="360" w:lineRule="auto"/>
        <w:ind w:firstLine="660"/>
        <w:jc w:val="both"/>
        <w:rPr>
          <w:rFonts w:ascii="Times New Roman" w:hAnsi="Times New Roman"/>
          <w:sz w:val="24"/>
        </w:rPr>
      </w:pPr>
      <w:r>
        <w:rPr>
          <w:rFonts w:ascii="Times New Roman" w:hAnsi="Times New Roman"/>
          <w:sz w:val="24"/>
        </w:rPr>
        <w:t>В.Ф. Попондопуло в своей работе «Договор – средство частноправового регулирования» рассматривал волеизъявление сторон и государства [20].</w:t>
      </w:r>
    </w:p>
    <w:p>
      <w:pPr>
        <w:spacing w:line="360" w:lineRule="auto"/>
        <w:ind w:firstLine="660"/>
        <w:jc w:val="both"/>
        <w:rPr>
          <w:rFonts w:ascii="Times New Roman" w:hAnsi="Times New Roman"/>
          <w:color w:val="FF0000"/>
          <w:sz w:val="24"/>
        </w:rPr>
      </w:pPr>
      <w:r>
        <w:rPr>
          <w:rFonts w:ascii="Times New Roman" w:hAnsi="Times New Roman"/>
          <w:sz w:val="24"/>
        </w:rPr>
        <w:t>Д.Р. Беседина и Т.В. Гореловой</w:t>
      </w:r>
      <w:r>
        <w:rPr>
          <w:rFonts w:hint="default" w:ascii="Times New Roman" w:hAnsi="Times New Roman"/>
          <w:sz w:val="24"/>
          <w:lang w:val="ru-RU"/>
        </w:rPr>
        <w:t xml:space="preserve">. </w:t>
      </w:r>
      <w:r>
        <w:rPr>
          <w:rFonts w:ascii="Times New Roman" w:hAnsi="Times New Roman"/>
          <w:sz w:val="24"/>
        </w:rPr>
        <w:t xml:space="preserve">В своём сборнике </w:t>
      </w:r>
      <w:r>
        <w:rPr>
          <w:rFonts w:hint="default" w:ascii="Times New Roman" w:hAnsi="Times New Roman"/>
          <w:sz w:val="24"/>
          <w:lang w:val="ru-RU"/>
        </w:rPr>
        <w:t>«Т</w:t>
      </w:r>
      <w:r>
        <w:rPr>
          <w:rFonts w:ascii="Times New Roman" w:hAnsi="Times New Roman"/>
          <w:sz w:val="24"/>
        </w:rPr>
        <w:t>иповых договоров с комментариями</w:t>
      </w:r>
      <w:r>
        <w:rPr>
          <w:rFonts w:hint="default" w:ascii="Times New Roman" w:hAnsi="Times New Roman"/>
          <w:sz w:val="24"/>
          <w:lang w:val="ru-RU"/>
        </w:rPr>
        <w:t>»</w:t>
      </w:r>
      <w:r>
        <w:rPr>
          <w:rFonts w:ascii="Times New Roman" w:hAnsi="Times New Roman"/>
          <w:sz w:val="24"/>
        </w:rPr>
        <w:t xml:space="preserve"> они описали общие положения договора их классификацию с примерами. </w:t>
      </w:r>
    </w:p>
    <w:p>
      <w:pPr>
        <w:spacing w:line="360" w:lineRule="auto"/>
        <w:ind w:firstLine="660"/>
        <w:jc w:val="both"/>
        <w:rPr>
          <w:rFonts w:ascii="Times New Roman" w:hAnsi="Times New Roman"/>
          <w:b/>
          <w:sz w:val="24"/>
        </w:rPr>
      </w:pPr>
      <w:r>
        <w:rPr>
          <w:rFonts w:ascii="Times New Roman" w:hAnsi="Times New Roman"/>
          <w:sz w:val="24"/>
        </w:rPr>
        <w:t xml:space="preserve">Для написания курсовой работы были использованы  следующие </w:t>
      </w:r>
      <w:r>
        <w:rPr>
          <w:rFonts w:ascii="Times New Roman" w:hAnsi="Times New Roman"/>
          <w:b/>
          <w:sz w:val="24"/>
        </w:rPr>
        <w:t xml:space="preserve">методы исследования: </w:t>
      </w:r>
    </w:p>
    <w:p>
      <w:pPr>
        <w:numPr>
          <w:ilvl w:val="0"/>
          <w:numId w:val="13"/>
        </w:numPr>
        <w:spacing w:line="360" w:lineRule="auto"/>
        <w:ind w:left="600"/>
        <w:jc w:val="both"/>
        <w:rPr>
          <w:rFonts w:ascii="Times New Roman" w:hAnsi="Times New Roman"/>
          <w:sz w:val="24"/>
        </w:rPr>
      </w:pPr>
      <w:r>
        <w:rPr>
          <w:rFonts w:ascii="Times New Roman" w:hAnsi="Times New Roman"/>
          <w:sz w:val="24"/>
        </w:rPr>
        <w:t>анализ и синтез изученной литературы (анализ</w:t>
      </w:r>
      <w:r>
        <w:rPr>
          <w:rFonts w:hint="default" w:ascii="Times New Roman" w:hAnsi="Times New Roman"/>
          <w:sz w:val="24"/>
          <w:lang w:val="ru-RU"/>
        </w:rPr>
        <w:t xml:space="preserve"> </w:t>
      </w:r>
      <w:r>
        <w:rPr>
          <w:rFonts w:ascii="Times New Roman" w:hAnsi="Times New Roman"/>
          <w:sz w:val="24"/>
        </w:rPr>
        <w:t>– это разложение исследуемого целого на части, выделение отдельных признаков и качеств явления. Синтез – соединение различных элементов, сторон предмета в единое целое);</w:t>
      </w:r>
    </w:p>
    <w:p>
      <w:pPr>
        <w:numPr>
          <w:ilvl w:val="0"/>
          <w:numId w:val="13"/>
        </w:numPr>
        <w:spacing w:line="360" w:lineRule="auto"/>
        <w:ind w:left="600"/>
        <w:jc w:val="both"/>
        <w:rPr>
          <w:rFonts w:ascii="Times New Roman" w:hAnsi="Times New Roman"/>
          <w:sz w:val="24"/>
        </w:rPr>
      </w:pPr>
      <w:r>
        <w:rPr>
          <w:rFonts w:ascii="Times New Roman" w:hAnsi="Times New Roman"/>
          <w:sz w:val="24"/>
        </w:rPr>
        <w:t>обобщение материала (отображение свойства и отношения объектов независимо от частных и случайных условий их наблюдения);</w:t>
      </w:r>
    </w:p>
    <w:p>
      <w:pPr>
        <w:numPr>
          <w:ilvl w:val="0"/>
          <w:numId w:val="13"/>
        </w:numPr>
        <w:spacing w:line="360" w:lineRule="auto"/>
        <w:ind w:left="600"/>
        <w:jc w:val="both"/>
        <w:rPr>
          <w:rFonts w:ascii="Times New Roman" w:hAnsi="Times New Roman"/>
          <w:sz w:val="24"/>
        </w:rPr>
      </w:pPr>
      <w:r>
        <w:rPr>
          <w:rFonts w:ascii="Times New Roman" w:hAnsi="Times New Roman"/>
          <w:sz w:val="24"/>
        </w:rPr>
        <w:t>наблюдение (метод, который позволяет увидеть все стороны изучаемых явлений и процессов);</w:t>
      </w:r>
    </w:p>
    <w:p>
      <w:pPr>
        <w:numPr>
          <w:ilvl w:val="0"/>
          <w:numId w:val="13"/>
        </w:numPr>
        <w:spacing w:line="360" w:lineRule="auto"/>
        <w:ind w:left="600"/>
        <w:jc w:val="both"/>
        <w:rPr>
          <w:rFonts w:ascii="Times New Roman" w:hAnsi="Times New Roman"/>
          <w:sz w:val="24"/>
        </w:rPr>
      </w:pPr>
      <w:r>
        <w:rPr>
          <w:rFonts w:ascii="Times New Roman" w:hAnsi="Times New Roman"/>
          <w:sz w:val="24"/>
        </w:rPr>
        <w:t>сравнение (познавательная операция, лежащая в основе суждений о сходстве или различии объектов);</w:t>
      </w:r>
    </w:p>
    <w:p>
      <w:pPr>
        <w:numPr>
          <w:ilvl w:val="0"/>
          <w:numId w:val="13"/>
        </w:numPr>
        <w:spacing w:line="360" w:lineRule="auto"/>
        <w:ind w:left="600"/>
        <w:jc w:val="both"/>
        <w:rPr>
          <w:rFonts w:ascii="Times New Roman" w:hAnsi="Times New Roman"/>
          <w:sz w:val="24"/>
        </w:rPr>
      </w:pPr>
      <w:r>
        <w:rPr>
          <w:rFonts w:ascii="Times New Roman" w:hAnsi="Times New Roman"/>
          <w:sz w:val="24"/>
        </w:rPr>
        <w:t>создание видеоролика.</w:t>
      </w:r>
    </w:p>
    <w:p>
      <w:pPr>
        <w:spacing w:line="360" w:lineRule="auto"/>
        <w:ind w:firstLine="660"/>
        <w:jc w:val="both"/>
        <w:rPr>
          <w:rFonts w:ascii="Times New Roman" w:hAnsi="Times New Roman"/>
          <w:sz w:val="24"/>
        </w:rPr>
      </w:pPr>
      <w:r>
        <w:rPr>
          <w:rFonts w:ascii="Times New Roman" w:hAnsi="Times New Roman"/>
          <w:b/>
          <w:sz w:val="24"/>
        </w:rPr>
        <w:t xml:space="preserve">Теоретическая значимость </w:t>
      </w:r>
      <w:r>
        <w:rPr>
          <w:rFonts w:ascii="Times New Roman" w:hAnsi="Times New Roman"/>
          <w:sz w:val="24"/>
        </w:rPr>
        <w:t>исследования заключается в том, что будет обобщён материал по особенностям оформления договора в делопроизводстве организации.</w:t>
      </w:r>
    </w:p>
    <w:p>
      <w:pPr>
        <w:spacing w:line="360" w:lineRule="auto"/>
        <w:ind w:firstLine="660"/>
        <w:jc w:val="both"/>
        <w:rPr>
          <w:rFonts w:ascii="Times New Roman" w:hAnsi="Times New Roman"/>
          <w:b/>
          <w:sz w:val="24"/>
        </w:rPr>
      </w:pPr>
      <w:r>
        <w:rPr>
          <w:rFonts w:ascii="Times New Roman" w:hAnsi="Times New Roman"/>
          <w:b/>
          <w:sz w:val="24"/>
        </w:rPr>
        <w:t xml:space="preserve">Практическая значимость </w:t>
      </w:r>
      <w:r>
        <w:rPr>
          <w:rFonts w:ascii="Times New Roman" w:hAnsi="Times New Roman"/>
          <w:sz w:val="24"/>
        </w:rPr>
        <w:t>состоит в том, что создан видеоролик о правильном оформлении договора, который можно использовать на уроках документоведения в колледжах и университетах.</w:t>
      </w:r>
    </w:p>
    <w:p>
      <w:pPr>
        <w:spacing w:line="360" w:lineRule="auto"/>
        <w:ind w:firstLine="660"/>
        <w:jc w:val="both"/>
        <w:rPr>
          <w:rFonts w:ascii="Times New Roman" w:hAnsi="Times New Roman"/>
          <w:sz w:val="24"/>
        </w:rPr>
      </w:pPr>
      <w:r>
        <w:rPr>
          <w:rFonts w:ascii="Times New Roman" w:hAnsi="Times New Roman"/>
          <w:b/>
          <w:sz w:val="24"/>
        </w:rPr>
        <w:t>Экспериментальная база исследования:</w:t>
      </w:r>
      <w:r>
        <w:rPr>
          <w:rFonts w:ascii="Times New Roman" w:hAnsi="Times New Roman"/>
          <w:sz w:val="24"/>
        </w:rPr>
        <w:t xml:space="preserve"> Общество с ограниченной ответственностью </w:t>
      </w:r>
      <w:r>
        <w:rPr>
          <w:rFonts w:ascii="Times New Roman" w:hAnsi="Times New Roman"/>
          <w:sz w:val="24"/>
          <w:lang w:val="ru-RU"/>
        </w:rPr>
        <w:t>О</w:t>
      </w:r>
      <w:r>
        <w:rPr>
          <w:rFonts w:ascii="Times New Roman" w:hAnsi="Times New Roman"/>
          <w:sz w:val="24"/>
        </w:rPr>
        <w:t xml:space="preserve">хранное </w:t>
      </w:r>
      <w:r>
        <w:rPr>
          <w:rFonts w:ascii="Times New Roman" w:hAnsi="Times New Roman"/>
          <w:sz w:val="24"/>
          <w:lang w:val="ru-RU"/>
        </w:rPr>
        <w:t>А</w:t>
      </w:r>
      <w:r>
        <w:rPr>
          <w:rFonts w:ascii="Times New Roman" w:hAnsi="Times New Roman"/>
          <w:sz w:val="24"/>
        </w:rPr>
        <w:t>гентство «Кедр».</w:t>
      </w:r>
      <w:r>
        <w:rPr>
          <w:rFonts w:ascii="Times New Roman" w:hAnsi="Times New Roman"/>
          <w:sz w:val="24"/>
        </w:rPr>
        <w:br w:type="page"/>
      </w:r>
    </w:p>
    <w:p>
      <w:pPr>
        <w:pStyle w:val="205"/>
        <w:rPr>
          <w:rFonts w:ascii="Arial" w:hAnsi="Arial" w:cs="Arial"/>
          <w:sz w:val="36"/>
          <w:szCs w:val="24"/>
        </w:rPr>
      </w:pPr>
      <w:bookmarkStart w:id="1" w:name="_Toc13174"/>
      <w:r>
        <w:rPr>
          <w:rFonts w:ascii="Arial" w:hAnsi="Arial" w:cs="Arial"/>
          <w:sz w:val="36"/>
          <w:szCs w:val="24"/>
        </w:rPr>
        <w:t>1 Общие положения</w:t>
      </w:r>
      <w:bookmarkEnd w:id="1"/>
    </w:p>
    <w:p>
      <w:pPr>
        <w:pStyle w:val="205"/>
        <w:ind w:firstLine="700" w:firstLineChars="250"/>
        <w:jc w:val="left"/>
        <w:rPr>
          <w:sz w:val="28"/>
          <w:szCs w:val="21"/>
        </w:rPr>
      </w:pPr>
      <w:bookmarkStart w:id="2" w:name="_Toc15740"/>
      <w:r>
        <w:rPr>
          <w:sz w:val="28"/>
          <w:szCs w:val="21"/>
        </w:rPr>
        <w:t>1.1 Понятие договора и его сущность</w:t>
      </w:r>
      <w:bookmarkEnd w:id="2"/>
    </w:p>
    <w:p/>
    <w:p>
      <w:pPr>
        <w:spacing w:line="360" w:lineRule="auto"/>
        <w:ind w:firstLine="660"/>
        <w:jc w:val="both"/>
        <w:rPr>
          <w:rFonts w:ascii="Times New Roman" w:hAnsi="Times New Roman"/>
          <w:sz w:val="24"/>
        </w:rPr>
      </w:pPr>
      <w:r>
        <w:rPr>
          <w:rFonts w:ascii="Times New Roman" w:hAnsi="Times New Roman"/>
          <w:sz w:val="24"/>
        </w:rPr>
        <w:t>В жизни каждый человек сталкивается с договором, иногда даже не подозревая об этом. Не все договора с участием граждан заключаются в письменной форме. Как правило, все в предпринимательской деятельности оформляется в письменной форме.</w:t>
      </w:r>
    </w:p>
    <w:p>
      <w:pPr>
        <w:spacing w:line="360" w:lineRule="auto"/>
        <w:ind w:firstLine="660"/>
        <w:jc w:val="both"/>
        <w:rPr>
          <w:rFonts w:ascii="Times New Roman" w:hAnsi="Times New Roman"/>
          <w:sz w:val="24"/>
        </w:rPr>
      </w:pPr>
      <w:r>
        <w:rPr>
          <w:rFonts w:ascii="Times New Roman" w:hAnsi="Times New Roman"/>
          <w:sz w:val="24"/>
        </w:rPr>
        <w:t>В соответствии со статьёй 420 Гражданского кодекса Российской Федерации договором признается соглашение двух или нескольких лиц об установлении, изменении или прекращении гражданских прав и обязанностей.[2]</w:t>
      </w:r>
    </w:p>
    <w:p>
      <w:pPr>
        <w:spacing w:line="360" w:lineRule="auto"/>
        <w:ind w:firstLine="660"/>
        <w:jc w:val="both"/>
        <w:rPr>
          <w:rFonts w:ascii="Times New Roman" w:hAnsi="Times New Roman"/>
          <w:sz w:val="24"/>
        </w:rPr>
      </w:pPr>
      <w:r>
        <w:rPr>
          <w:rFonts w:ascii="Times New Roman" w:hAnsi="Times New Roman"/>
          <w:sz w:val="24"/>
        </w:rPr>
        <w:t xml:space="preserve">Договор – соглашение как минимум между двумя субъектами, и для его заключения и эффективной реализации необходимо, чтобы обе стороны были в нем заинтересованны.[12] </w:t>
      </w:r>
    </w:p>
    <w:p>
      <w:pPr>
        <w:spacing w:line="360" w:lineRule="auto"/>
        <w:ind w:firstLine="660"/>
        <w:jc w:val="both"/>
        <w:rPr>
          <w:rFonts w:ascii="Times New Roman" w:hAnsi="Times New Roman"/>
          <w:sz w:val="24"/>
        </w:rPr>
      </w:pPr>
      <w:r>
        <w:rPr>
          <w:rFonts w:ascii="Times New Roman" w:hAnsi="Times New Roman"/>
          <w:sz w:val="24"/>
          <w:lang w:val="ru-RU"/>
        </w:rPr>
        <w:t>Кандидат</w:t>
      </w:r>
      <w:r>
        <w:rPr>
          <w:rFonts w:hint="default" w:ascii="Times New Roman" w:hAnsi="Times New Roman"/>
          <w:sz w:val="24"/>
          <w:lang w:val="ru-RU"/>
        </w:rPr>
        <w:t xml:space="preserve"> юридических наук </w:t>
      </w:r>
      <w:r>
        <w:rPr>
          <w:rFonts w:ascii="Times New Roman" w:hAnsi="Times New Roman"/>
          <w:sz w:val="24"/>
        </w:rPr>
        <w:t xml:space="preserve">О.В. Ядринцева </w:t>
      </w:r>
      <w:r>
        <w:rPr>
          <w:rFonts w:ascii="Times New Roman" w:hAnsi="Times New Roman"/>
          <w:sz w:val="24"/>
          <w:lang w:val="ru-RU"/>
        </w:rPr>
        <w:t>в</w:t>
      </w:r>
      <w:r>
        <w:rPr>
          <w:rFonts w:hint="default" w:ascii="Times New Roman" w:hAnsi="Times New Roman"/>
          <w:sz w:val="24"/>
          <w:lang w:val="ru-RU"/>
        </w:rPr>
        <w:t xml:space="preserve"> своей работе «</w:t>
      </w:r>
      <w:r>
        <w:rPr>
          <w:rFonts w:ascii="Times New Roman" w:hAnsi="Times New Roman"/>
          <w:sz w:val="24"/>
        </w:rPr>
        <w:t>Индивидуально-договорное правоприменение</w:t>
      </w:r>
      <w:r>
        <w:rPr>
          <w:rFonts w:hint="default" w:ascii="Times New Roman" w:hAnsi="Times New Roman"/>
          <w:sz w:val="24"/>
          <w:lang w:val="ru-RU"/>
        </w:rPr>
        <w:t xml:space="preserve">» </w:t>
      </w:r>
      <w:r>
        <w:rPr>
          <w:rFonts w:ascii="Times New Roman" w:hAnsi="Times New Roman"/>
          <w:sz w:val="24"/>
        </w:rPr>
        <w:t>приводит следующее определение договора: «Договор – это совместный правовой акт, выражающий обособленные, согласованные и формально автономные волеизъявления двух или нескольких субъектов права, регулирующие общественные отношения и устанавливающий условия, исполнения которых обязательно».[14]</w:t>
      </w:r>
    </w:p>
    <w:p>
      <w:pPr>
        <w:spacing w:line="360" w:lineRule="auto"/>
        <w:ind w:firstLine="660"/>
        <w:jc w:val="both"/>
        <w:rPr>
          <w:rFonts w:ascii="Times New Roman" w:hAnsi="Times New Roman"/>
          <w:sz w:val="24"/>
        </w:rPr>
      </w:pPr>
      <w:r>
        <w:rPr>
          <w:rFonts w:ascii="Times New Roman" w:hAnsi="Times New Roman"/>
          <w:sz w:val="24"/>
        </w:rPr>
        <w:t>Договор должен обеспечивать стабильность отношений между сторонами, не только определяя права и обязанности сторон. При этом обеспечивает защиту интересов в случае нарушения принятых на себя обязательств. Путём принудительного исполнения в судебном порядке. Таким образом, необходимо знать, что представляет собой договор и на основе этого качественно составлять его.</w:t>
      </w:r>
    </w:p>
    <w:p>
      <w:pPr>
        <w:spacing w:line="360" w:lineRule="auto"/>
        <w:ind w:firstLine="660"/>
        <w:jc w:val="both"/>
        <w:rPr>
          <w:rFonts w:ascii="Times New Roman" w:hAnsi="Times New Roman"/>
          <w:sz w:val="24"/>
        </w:rPr>
      </w:pPr>
      <w:r>
        <w:rPr>
          <w:rFonts w:ascii="Times New Roman" w:hAnsi="Times New Roman"/>
          <w:sz w:val="24"/>
        </w:rPr>
        <w:t>В настоящее время стала бурно развиваться наука, называемая договорное право. Её истоки идут с Древнего Рима, а именно в системе Римского права.</w:t>
      </w:r>
    </w:p>
    <w:p>
      <w:pPr>
        <w:spacing w:line="360" w:lineRule="auto"/>
        <w:ind w:firstLine="660"/>
        <w:jc w:val="both"/>
        <w:rPr>
          <w:rFonts w:ascii="Times New Roman" w:hAnsi="Times New Roman"/>
          <w:sz w:val="24"/>
        </w:rPr>
      </w:pPr>
      <w:r>
        <w:rPr>
          <w:rFonts w:ascii="Times New Roman" w:hAnsi="Times New Roman"/>
          <w:sz w:val="24"/>
        </w:rPr>
        <w:t>Соглашение, на котором строится договор, основывается на воле сторон. В результате этого появляются договорные отношения. Так возникает договор-сделка, а только потом документ. Договор является соглашением, как минимум между двумя субъектами, поэтому в целях реализации необходимо, чтобы обе стороны были заинтересованы в нем.</w:t>
      </w:r>
    </w:p>
    <w:p>
      <w:pPr>
        <w:spacing w:line="360" w:lineRule="auto"/>
        <w:ind w:firstLine="660"/>
        <w:jc w:val="both"/>
        <w:rPr>
          <w:rFonts w:ascii="Times New Roman" w:hAnsi="Times New Roman"/>
          <w:sz w:val="24"/>
        </w:rPr>
      </w:pPr>
      <w:r>
        <w:rPr>
          <w:rFonts w:ascii="Times New Roman" w:hAnsi="Times New Roman"/>
          <w:sz w:val="24"/>
        </w:rPr>
        <w:t xml:space="preserve">В Российской Федерации главным кодексом регулирующим заключение договора является Гражданский, а именно </w:t>
      </w:r>
      <w:r>
        <w:rPr>
          <w:rFonts w:ascii="Times New Roman" w:hAnsi="Times New Roman"/>
          <w:sz w:val="24"/>
        </w:rPr>
        <w:fldChar w:fldCharType="begin"/>
      </w:r>
      <w:r>
        <w:rPr>
          <w:rFonts w:ascii="Times New Roman" w:hAnsi="Times New Roman"/>
          <w:sz w:val="24"/>
        </w:rPr>
        <w:instrText xml:space="preserve"> HYPERLINK "https://www.consultant.ru/document/cons_doc_LAW_5142/3e09650d1593e8ce66d76eeef10500a40ff8f147/" </w:instrText>
      </w:r>
      <w:r>
        <w:rPr>
          <w:rFonts w:ascii="Times New Roman" w:hAnsi="Times New Roman"/>
          <w:sz w:val="24"/>
        </w:rPr>
        <w:fldChar w:fldCharType="separate"/>
      </w:r>
      <w:r>
        <w:rPr>
          <w:rFonts w:ascii="Times New Roman" w:hAnsi="Times New Roman"/>
          <w:sz w:val="24"/>
        </w:rPr>
        <w:t>раздел III. Общая часть обязательственного права</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HYPERLINK "https://www.consultant.ru/document/cons_doc_LAW_5142/45462eb61336e435b8089675e1fcd6f3e343d152/" </w:instrText>
      </w:r>
      <w:r>
        <w:rPr>
          <w:rFonts w:ascii="Times New Roman" w:hAnsi="Times New Roman"/>
          <w:sz w:val="24"/>
        </w:rPr>
        <w:fldChar w:fldCharType="separate"/>
      </w:r>
      <w:r>
        <w:rPr>
          <w:rFonts w:ascii="Times New Roman" w:hAnsi="Times New Roman"/>
          <w:sz w:val="24"/>
        </w:rPr>
        <w:t>подраздел 2. Общие положения о договоре</w:t>
      </w:r>
      <w:r>
        <w:rPr>
          <w:rFonts w:ascii="Times New Roman" w:hAnsi="Times New Roman"/>
          <w:sz w:val="24"/>
        </w:rPr>
        <w:fldChar w:fldCharType="end"/>
      </w:r>
      <w:r>
        <w:rPr>
          <w:rFonts w:ascii="Times New Roman" w:hAnsi="Times New Roman"/>
          <w:sz w:val="24"/>
        </w:rPr>
        <w:t xml:space="preserve"> [2]. Закон дает возможность заключать любые договоры, даже те что напрямую не предусмотрены законом.</w:t>
      </w:r>
    </w:p>
    <w:p>
      <w:pPr>
        <w:spacing w:line="360" w:lineRule="auto"/>
        <w:ind w:firstLine="660"/>
        <w:jc w:val="both"/>
        <w:rPr>
          <w:rFonts w:ascii="Times New Roman" w:hAnsi="Times New Roman"/>
          <w:sz w:val="24"/>
        </w:rPr>
      </w:pPr>
      <w:r>
        <w:rPr>
          <w:rFonts w:ascii="Times New Roman" w:hAnsi="Times New Roman"/>
          <w:sz w:val="24"/>
        </w:rPr>
        <w:t>Прежде чем составить документальное соглашение сделки необходимо выяснить:</w:t>
      </w:r>
    </w:p>
    <w:p>
      <w:pPr>
        <w:spacing w:line="360" w:lineRule="auto"/>
        <w:ind w:firstLine="660"/>
        <w:jc w:val="both"/>
        <w:rPr>
          <w:rFonts w:ascii="Times New Roman" w:hAnsi="Times New Roman"/>
          <w:sz w:val="24"/>
        </w:rPr>
      </w:pPr>
      <w:r>
        <w:rPr>
          <w:rFonts w:ascii="Times New Roman" w:hAnsi="Times New Roman"/>
          <w:sz w:val="24"/>
        </w:rPr>
        <w:t>– какова цель сделки, которую намерены заключить стороны;</w:t>
      </w:r>
    </w:p>
    <w:p>
      <w:pPr>
        <w:spacing w:line="360" w:lineRule="auto"/>
        <w:ind w:firstLine="660"/>
        <w:jc w:val="both"/>
        <w:rPr>
          <w:rFonts w:ascii="Times New Roman" w:hAnsi="Times New Roman"/>
          <w:sz w:val="24"/>
        </w:rPr>
      </w:pPr>
      <w:r>
        <w:rPr>
          <w:rFonts w:ascii="Times New Roman" w:hAnsi="Times New Roman"/>
          <w:sz w:val="24"/>
        </w:rPr>
        <w:t>– в какой стадии находится переговорный процесс;</w:t>
      </w:r>
    </w:p>
    <w:p>
      <w:pPr>
        <w:spacing w:line="360" w:lineRule="auto"/>
        <w:ind w:firstLine="660"/>
        <w:jc w:val="both"/>
        <w:rPr>
          <w:rFonts w:ascii="Times New Roman" w:hAnsi="Times New Roman"/>
          <w:sz w:val="24"/>
        </w:rPr>
      </w:pPr>
      <w:r>
        <w:rPr>
          <w:rFonts w:ascii="Times New Roman" w:hAnsi="Times New Roman"/>
          <w:sz w:val="24"/>
        </w:rPr>
        <w:t>– имеются ли какие-то предварительные договорённости по поводу условий договора, и если имеются, то были ли они каким-либо образом зафиксированы сторонами.</w:t>
      </w:r>
    </w:p>
    <w:p>
      <w:pPr>
        <w:spacing w:line="360" w:lineRule="auto"/>
        <w:ind w:firstLine="660"/>
        <w:jc w:val="both"/>
        <w:rPr>
          <w:rFonts w:ascii="Times New Roman" w:hAnsi="Times New Roman"/>
          <w:sz w:val="24"/>
        </w:rPr>
      </w:pPr>
      <w:r>
        <w:rPr>
          <w:rFonts w:ascii="Times New Roman" w:hAnsi="Times New Roman"/>
          <w:sz w:val="24"/>
        </w:rPr>
        <w:t xml:space="preserve">Обсуждение этих вопросов позволит составителю договора правильно определить вид договора, который предстоит разработать. </w:t>
      </w:r>
    </w:p>
    <w:p>
      <w:pPr>
        <w:spacing w:line="360" w:lineRule="auto"/>
        <w:ind w:firstLine="660"/>
        <w:jc w:val="both"/>
        <w:rPr>
          <w:rFonts w:ascii="Times New Roman" w:hAnsi="Times New Roman"/>
          <w:sz w:val="24"/>
        </w:rPr>
      </w:pPr>
      <w:r>
        <w:rPr>
          <w:rFonts w:ascii="Times New Roman" w:hAnsi="Times New Roman"/>
          <w:sz w:val="24"/>
        </w:rPr>
        <w:t>В соответствии с Гражданским кодексом Российской Федерации предпринимательские договоры (как сделки с участием юридических лиц) должны заключаться в простой письменной форме, если дополнительные требования не предусмотрены законом или соглашением сторон. Таким дополнительным требованием может быть нотариальное удостоверение сделки.</w:t>
      </w:r>
    </w:p>
    <w:p>
      <w:pPr>
        <w:spacing w:line="360" w:lineRule="auto"/>
        <w:ind w:firstLine="660"/>
        <w:jc w:val="both"/>
        <w:rPr>
          <w:rFonts w:ascii="Times New Roman" w:hAnsi="Times New Roman"/>
          <w:sz w:val="24"/>
        </w:rPr>
      </w:pPr>
      <w:r>
        <w:rPr>
          <w:rFonts w:ascii="Times New Roman" w:hAnsi="Times New Roman"/>
          <w:sz w:val="24"/>
        </w:rPr>
        <w:t>Кроме того, в отношении ряда сделок законодательство предусматривает обязательную государственную регистрацию, без которой сделка признается недействительной либо незаключенной. К числу регистрируемых договоров относится ряд сделок с недвижимым имуществом.</w:t>
      </w:r>
    </w:p>
    <w:p>
      <w:pPr>
        <w:spacing w:line="360" w:lineRule="auto"/>
        <w:ind w:firstLine="660"/>
        <w:jc w:val="both"/>
        <w:rPr>
          <w:rFonts w:ascii="Times New Roman" w:hAnsi="Times New Roman"/>
          <w:sz w:val="24"/>
        </w:rPr>
      </w:pPr>
      <w:r>
        <w:rPr>
          <w:rFonts w:ascii="Times New Roman" w:hAnsi="Times New Roman"/>
          <w:sz w:val="24"/>
        </w:rPr>
        <w:t>Подписание сторонами единого документа происходить путем личной (совместной) встречи или посредством обмена письмами. Деловая переписка является важной частью переговоров. (Приложение Е)</w:t>
      </w:r>
    </w:p>
    <w:p>
      <w:pPr>
        <w:spacing w:line="360" w:lineRule="auto"/>
        <w:ind w:firstLine="660"/>
        <w:jc w:val="both"/>
        <w:rPr>
          <w:rFonts w:ascii="Times New Roman" w:hAnsi="Times New Roman"/>
          <w:sz w:val="24"/>
        </w:rPr>
      </w:pPr>
      <w:r>
        <w:rPr>
          <w:rFonts w:ascii="Times New Roman" w:hAnsi="Times New Roman"/>
          <w:sz w:val="24"/>
        </w:rPr>
        <w:t>В договорной системе существует порядок заключения договора. Он заключается в том что одна сторона направляет предложение другой стороне. По другому её называют оферта. Другая сторона в свою очередь, получив оферту, принимает или не принимает предложение о договоре – акцепт.</w:t>
      </w:r>
    </w:p>
    <w:p>
      <w:pPr>
        <w:spacing w:line="360" w:lineRule="auto"/>
        <w:ind w:firstLine="660"/>
        <w:jc w:val="both"/>
        <w:rPr>
          <w:rFonts w:ascii="Times New Roman" w:hAnsi="Times New Roman"/>
          <w:sz w:val="24"/>
        </w:rPr>
      </w:pPr>
      <w:r>
        <w:rPr>
          <w:rFonts w:ascii="Times New Roman" w:hAnsi="Times New Roman"/>
          <w:sz w:val="24"/>
        </w:rPr>
        <w:t>Таким образом, можно выделить этапы заключения договора:</w:t>
      </w:r>
    </w:p>
    <w:p>
      <w:pPr>
        <w:numPr>
          <w:ilvl w:val="0"/>
          <w:numId w:val="14"/>
        </w:numPr>
        <w:spacing w:line="360" w:lineRule="auto"/>
        <w:ind w:firstLine="660"/>
        <w:jc w:val="both"/>
        <w:rPr>
          <w:rFonts w:ascii="Times New Roman" w:hAnsi="Times New Roman"/>
          <w:sz w:val="24"/>
        </w:rPr>
      </w:pPr>
      <w:r>
        <w:rPr>
          <w:rFonts w:ascii="Times New Roman" w:hAnsi="Times New Roman"/>
          <w:sz w:val="24"/>
        </w:rPr>
        <w:t>переговоры;</w:t>
      </w:r>
    </w:p>
    <w:p>
      <w:pPr>
        <w:numPr>
          <w:ilvl w:val="0"/>
          <w:numId w:val="14"/>
        </w:numPr>
        <w:spacing w:line="360" w:lineRule="auto"/>
        <w:ind w:firstLine="660"/>
        <w:jc w:val="both"/>
        <w:rPr>
          <w:rFonts w:ascii="Times New Roman" w:hAnsi="Times New Roman"/>
          <w:sz w:val="24"/>
        </w:rPr>
      </w:pPr>
      <w:r>
        <w:rPr>
          <w:rFonts w:ascii="Times New Roman" w:hAnsi="Times New Roman"/>
          <w:sz w:val="24"/>
        </w:rPr>
        <w:t>оферта;</w:t>
      </w:r>
    </w:p>
    <w:p>
      <w:pPr>
        <w:numPr>
          <w:ilvl w:val="0"/>
          <w:numId w:val="14"/>
        </w:numPr>
        <w:spacing w:line="360" w:lineRule="auto"/>
        <w:ind w:firstLine="660"/>
        <w:jc w:val="both"/>
        <w:rPr>
          <w:rFonts w:ascii="Times New Roman" w:hAnsi="Times New Roman"/>
          <w:sz w:val="24"/>
        </w:rPr>
      </w:pPr>
      <w:r>
        <w:rPr>
          <w:rFonts w:ascii="Times New Roman" w:hAnsi="Times New Roman"/>
          <w:sz w:val="24"/>
        </w:rPr>
        <w:t>рассмотрение предложения;</w:t>
      </w:r>
    </w:p>
    <w:p>
      <w:pPr>
        <w:numPr>
          <w:ilvl w:val="0"/>
          <w:numId w:val="14"/>
        </w:numPr>
        <w:spacing w:line="360" w:lineRule="auto"/>
        <w:ind w:firstLine="660"/>
        <w:jc w:val="both"/>
        <w:rPr>
          <w:rFonts w:ascii="Times New Roman" w:hAnsi="Times New Roman"/>
          <w:sz w:val="24"/>
        </w:rPr>
      </w:pPr>
      <w:r>
        <w:rPr>
          <w:rFonts w:ascii="Times New Roman" w:hAnsi="Times New Roman"/>
          <w:sz w:val="24"/>
        </w:rPr>
        <w:t>акцепт оферты.</w:t>
      </w:r>
    </w:p>
    <w:p>
      <w:pPr>
        <w:spacing w:line="360" w:lineRule="auto"/>
        <w:ind w:firstLine="660"/>
        <w:jc w:val="both"/>
        <w:rPr>
          <w:rFonts w:ascii="Times New Roman" w:hAnsi="Times New Roman"/>
          <w:sz w:val="24"/>
        </w:rPr>
      </w:pPr>
      <w:r>
        <w:rPr>
          <w:rFonts w:ascii="Times New Roman" w:hAnsi="Times New Roman"/>
          <w:sz w:val="24"/>
        </w:rPr>
        <w:t>Субъекты сами решают</w:t>
      </w:r>
      <w:r>
        <w:rPr>
          <w:rFonts w:ascii="Times New Roman" w:hAnsi="Times New Roman"/>
          <w:color w:val="FF0000"/>
          <w:sz w:val="24"/>
        </w:rPr>
        <w:t>,</w:t>
      </w:r>
      <w:r>
        <w:rPr>
          <w:rFonts w:ascii="Times New Roman" w:hAnsi="Times New Roman"/>
          <w:sz w:val="24"/>
        </w:rPr>
        <w:t xml:space="preserve"> следует ли им заключать договор. Закон запрещает принуждать кого-либо подписывать договор становясь участником новых отношений. Стороны сами могут выбирать партнёра того с кем они хотят иметь дело. Они могут заключать любой вид договора даже такой о котором не упоминается в законе. Главное, что бы он не противоречил ему. Стороны самостоятельно и свободно определяют условия договора, на основе которых удалось достичь соглашения составляют содержание договора.</w:t>
      </w:r>
    </w:p>
    <w:p>
      <w:pPr>
        <w:spacing w:line="360" w:lineRule="auto"/>
        <w:ind w:firstLine="660"/>
        <w:jc w:val="both"/>
        <w:rPr>
          <w:rFonts w:ascii="Times New Roman" w:hAnsi="Times New Roman"/>
          <w:sz w:val="24"/>
        </w:rPr>
      </w:pPr>
      <w:r>
        <w:rPr>
          <w:rFonts w:ascii="Times New Roman" w:hAnsi="Times New Roman"/>
          <w:sz w:val="24"/>
        </w:rPr>
        <w:t>Несмотря на то что нет универсальной формы договора, и договор — это, индивидуальный акт и требует специальных знаний, существует базовая структура договора.</w:t>
      </w:r>
    </w:p>
    <w:p>
      <w:pPr>
        <w:spacing w:line="360" w:lineRule="auto"/>
        <w:ind w:firstLine="660"/>
        <w:jc w:val="both"/>
        <w:rPr>
          <w:rFonts w:ascii="Times New Roman" w:hAnsi="Times New Roman"/>
          <w:sz w:val="24"/>
        </w:rPr>
      </w:pPr>
      <w:r>
        <w:rPr>
          <w:rFonts w:ascii="Times New Roman" w:hAnsi="Times New Roman"/>
          <w:sz w:val="24"/>
        </w:rPr>
        <w:t xml:space="preserve">Так договор можно разделить на четыре части (Рисунок 1). </w:t>
      </w:r>
    </w:p>
    <w:p>
      <w:pPr>
        <w:spacing w:line="360" w:lineRule="auto"/>
        <w:jc w:val="both"/>
        <w:rPr>
          <w:rFonts w:ascii="Times New Roman" w:hAnsi="Times New Roman"/>
          <w:sz w:val="24"/>
        </w:rPr>
      </w:pPr>
      <w:r>
        <w:rPr>
          <w:rFonts w:ascii="Times New Roman" w:hAnsi="Times New Roman" w:eastAsia="Georgia"/>
          <w:color w:val="auto"/>
          <w:sz w:val="24"/>
          <w:szCs w:val="24"/>
          <w:lang w:eastAsia="en-US"/>
        </w:rPr>
        <mc:AlternateContent>
          <mc:Choice Requires="wpg">
            <w:drawing>
              <wp:anchor distT="0" distB="0" distL="114300" distR="114300" simplePos="0" relativeHeight="251659264" behindDoc="0" locked="0" layoutInCell="1" allowOverlap="1">
                <wp:simplePos x="0" y="0"/>
                <wp:positionH relativeFrom="column">
                  <wp:posOffset>2096135</wp:posOffset>
                </wp:positionH>
                <wp:positionV relativeFrom="paragraph">
                  <wp:posOffset>72390</wp:posOffset>
                </wp:positionV>
                <wp:extent cx="2016760" cy="1847850"/>
                <wp:effectExtent l="6350" t="6350" r="19050" b="0"/>
                <wp:wrapTopAndBottom/>
                <wp:docPr id="1" name="Группа 3"/>
                <wp:cNvGraphicFramePr/>
                <a:graphic xmlns:a="http://schemas.openxmlformats.org/drawingml/2006/main">
                  <a:graphicData uri="http://schemas.microsoft.com/office/word/2010/wordprocessingGroup">
                    <wpg:wgp>
                      <wpg:cNvGrpSpPr/>
                      <wpg:grpSpPr>
                        <a:xfrm>
                          <a:off x="3176270" y="6575425"/>
                          <a:ext cx="2016760" cy="1847850"/>
                          <a:chOff x="7545" y="199515"/>
                          <a:chExt cx="3176" cy="2910"/>
                        </a:xfrm>
                        <a:effectLst/>
                      </wpg:grpSpPr>
                      <wpg:grpSp>
                        <wpg:cNvPr id="2" name="Группа 9"/>
                        <wpg:cNvGrpSpPr/>
                        <wpg:grpSpPr>
                          <a:xfrm>
                            <a:off x="7545" y="199515"/>
                            <a:ext cx="3177" cy="2911"/>
                            <a:chOff x="7545" y="199515"/>
                            <a:chExt cx="3177" cy="2911"/>
                          </a:xfrm>
                          <a:effectLst/>
                        </wpg:grpSpPr>
                        <wps:wsp>
                          <wps:cNvPr id="4" name="Прямоугольник 2"/>
                          <wps:cNvSpPr/>
                          <wps:spPr>
                            <a:xfrm>
                              <a:off x="7545" y="199515"/>
                              <a:ext cx="3118" cy="493"/>
                            </a:xfrm>
                            <a:prstGeom prst="rect">
                              <a:avLst/>
                            </a:prstGeom>
                            <a:solidFill>
                              <a:srgbClr val="FFFFFF"/>
                            </a:solidFill>
                            <a:ln w="12700">
                              <a:solidFill>
                                <a:srgbClr val="000000"/>
                              </a:solidFill>
                              <a:prstDash val="solid"/>
                            </a:ln>
                            <a:effectLst/>
                          </wps:spPr>
                          <wps:txbx>
                            <w:txbxContent>
                              <w:p>
                                <w:pPr>
                                  <w:spacing w:line="360" w:lineRule="auto"/>
                                  <w:jc w:val="center"/>
                                  <w:rPr>
                                    <w:rFonts w:ascii="Times New Roman" w:hAnsi="Times New Roman" w:eastAsia="Georgia"/>
                                    <w:color w:val="auto"/>
                                    <w:sz w:val="24"/>
                                    <w:szCs w:val="24"/>
                                    <w:lang w:eastAsia="en-US"/>
                                  </w:rPr>
                                </w:pPr>
                                <w:r>
                                  <w:rPr>
                                    <w:rFonts w:ascii="Times New Roman" w:hAnsi="Times New Roman" w:eastAsia="Georgia"/>
                                    <w:color w:val="auto"/>
                                    <w:sz w:val="24"/>
                                    <w:szCs w:val="24"/>
                                    <w:lang w:eastAsia="en-US"/>
                                  </w:rPr>
                                  <w:t>Договор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Прямоугольник 4"/>
                          <wps:cNvSpPr/>
                          <wps:spPr>
                            <a:xfrm>
                              <a:off x="7953" y="200104"/>
                              <a:ext cx="2721" cy="493"/>
                            </a:xfrm>
                            <a:prstGeom prst="rect">
                              <a:avLst/>
                            </a:prstGeom>
                            <a:solidFill>
                              <a:srgbClr val="FFFFFF"/>
                            </a:solidFill>
                            <a:ln w="12700">
                              <a:solidFill>
                                <a:srgbClr val="000000"/>
                              </a:solidFill>
                              <a:prstDash val="solid"/>
                            </a:ln>
                            <a:effectLst/>
                          </wps:spPr>
                          <wps:txbx>
                            <w:txbxContent>
                              <w:p>
                                <w:pPr>
                                  <w:spacing w:line="360" w:lineRule="auto"/>
                                  <w:jc w:val="both"/>
                                  <w:rPr>
                                    <w:rFonts w:ascii="Times New Roman" w:hAnsi="Times New Roman" w:eastAsia="Georgia"/>
                                    <w:color w:val="auto"/>
                                    <w:sz w:val="24"/>
                                    <w:szCs w:val="24"/>
                                    <w:lang w:eastAsia="en-US"/>
                                  </w:rPr>
                                </w:pPr>
                                <w:r>
                                  <w:rPr>
                                    <w:rFonts w:ascii="Times New Roman" w:hAnsi="Times New Roman" w:eastAsia="Georgia"/>
                                    <w:color w:val="auto"/>
                                    <w:sz w:val="24"/>
                                    <w:szCs w:val="24"/>
                                    <w:lang w:eastAsia="en-US"/>
                                  </w:rPr>
                                  <w:t>Преамбула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Прямоугольник 5"/>
                          <wps:cNvSpPr/>
                          <wps:spPr>
                            <a:xfrm>
                              <a:off x="7970" y="200694"/>
                              <a:ext cx="2721" cy="493"/>
                            </a:xfrm>
                            <a:prstGeom prst="rect">
                              <a:avLst/>
                            </a:prstGeom>
                            <a:solidFill>
                              <a:srgbClr val="FFFFFF"/>
                            </a:solidFill>
                            <a:ln w="12700">
                              <a:solidFill>
                                <a:srgbClr val="000000"/>
                              </a:solidFill>
                              <a:prstDash val="solid"/>
                            </a:ln>
                            <a:effectLst/>
                          </wps:spPr>
                          <wps:txbx>
                            <w:txbxContent>
                              <w:p>
                                <w:pPr>
                                  <w:spacing w:line="360" w:lineRule="auto"/>
                                  <w:jc w:val="both"/>
                                  <w:rPr>
                                    <w:rFonts w:ascii="Times New Roman" w:hAnsi="Times New Roman" w:eastAsia="Georgia"/>
                                    <w:color w:val="auto"/>
                                    <w:sz w:val="24"/>
                                    <w:szCs w:val="24"/>
                                    <w:lang w:eastAsia="en-US"/>
                                  </w:rPr>
                                </w:pPr>
                                <w:r>
                                  <w:rPr>
                                    <w:rFonts w:ascii="Times New Roman" w:hAnsi="Times New Roman" w:eastAsia="Georgia"/>
                                    <w:color w:val="auto"/>
                                    <w:sz w:val="24"/>
                                    <w:szCs w:val="24"/>
                                    <w:lang w:eastAsia="en-US"/>
                                  </w:rPr>
                                  <w:t>Существенные условия</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Прямоугольник 6"/>
                          <wps:cNvSpPr/>
                          <wps:spPr>
                            <a:xfrm>
                              <a:off x="7986" y="201285"/>
                              <a:ext cx="2721" cy="493"/>
                            </a:xfrm>
                            <a:prstGeom prst="rect">
                              <a:avLst/>
                            </a:prstGeom>
                            <a:solidFill>
                              <a:srgbClr val="FFFFFF"/>
                            </a:solidFill>
                            <a:ln w="12700">
                              <a:solidFill>
                                <a:srgbClr val="000000"/>
                              </a:solidFill>
                              <a:prstDash val="solid"/>
                            </a:ln>
                            <a:effectLst/>
                          </wps:spPr>
                          <wps:txbx>
                            <w:txbxContent>
                              <w:p>
                                <w:pPr>
                                  <w:spacing w:line="360" w:lineRule="auto"/>
                                  <w:jc w:val="both"/>
                                  <w:rPr>
                                    <w:rFonts w:ascii="Times New Roman" w:hAnsi="Times New Roman" w:eastAsia="Georgia"/>
                                    <w:color w:val="auto"/>
                                    <w:sz w:val="24"/>
                                    <w:szCs w:val="24"/>
                                    <w:lang w:eastAsia="en-US"/>
                                  </w:rPr>
                                </w:pPr>
                                <w:r>
                                  <w:rPr>
                                    <w:rFonts w:ascii="Times New Roman" w:hAnsi="Times New Roman" w:eastAsia="Georgia"/>
                                    <w:color w:val="auto"/>
                                    <w:sz w:val="24"/>
                                    <w:szCs w:val="24"/>
                                    <w:lang w:eastAsia="en-US"/>
                                  </w:rPr>
                                  <w:t>Обычные условия</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Прямоугольник 7"/>
                          <wps:cNvSpPr/>
                          <wps:spPr>
                            <a:xfrm>
                              <a:off x="8001" y="201933"/>
                              <a:ext cx="2721" cy="493"/>
                            </a:xfrm>
                            <a:prstGeom prst="rect">
                              <a:avLst/>
                            </a:prstGeom>
                            <a:solidFill>
                              <a:srgbClr val="FFFFFF"/>
                            </a:solidFill>
                            <a:ln w="12700">
                              <a:solidFill>
                                <a:srgbClr val="000000"/>
                              </a:solidFill>
                              <a:prstDash val="solid"/>
                            </a:ln>
                            <a:effectLst/>
                          </wps:spPr>
                          <wps:txbx>
                            <w:txbxContent>
                              <w:p>
                                <w:pPr>
                                  <w:spacing w:line="360" w:lineRule="auto"/>
                                  <w:jc w:val="both"/>
                                  <w:rPr>
                                    <w:rFonts w:ascii="Times New Roman" w:hAnsi="Times New Roman" w:eastAsia="Georgia"/>
                                    <w:color w:val="auto"/>
                                    <w:sz w:val="24"/>
                                    <w:szCs w:val="24"/>
                                    <w:lang w:eastAsia="en-US"/>
                                  </w:rPr>
                                </w:pPr>
                                <w:r>
                                  <w:rPr>
                                    <w:rFonts w:ascii="Times New Roman" w:hAnsi="Times New Roman" w:eastAsia="Georgia"/>
                                    <w:color w:val="auto"/>
                                    <w:sz w:val="24"/>
                                    <w:szCs w:val="24"/>
                                    <w:lang w:eastAsia="en-US"/>
                                  </w:rPr>
                                  <w:t>Случайные условия</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Прямое соединение 8"/>
                          <wps:cNvCnPr/>
                          <wps:spPr>
                            <a:xfrm>
                              <a:off x="7651" y="200015"/>
                              <a:ext cx="0" cy="2171"/>
                            </a:xfrm>
                            <a:prstGeom prst="line">
                              <a:avLst/>
                            </a:prstGeom>
                            <a:noFill/>
                            <a:ln w="12700">
                              <a:solidFill>
                                <a:srgbClr val="000000"/>
                              </a:solidFill>
                              <a:prstDash val="solid"/>
                            </a:ln>
                            <a:effectLst>
                              <a:outerShdw>
                                <a:srgbClr val="000000">
                                  <a:alpha val="38000"/>
                                </a:srgbClr>
                              </a:outerShdw>
                            </a:effectLst>
                          </wps:spPr>
                          <wps:bodyPr/>
                        </wps:wsp>
                      </wpg:grpSp>
                      <wps:wsp>
                        <wps:cNvPr id="11" name="Прямое соединение 10"/>
                        <wps:cNvCnPr/>
                        <wps:spPr>
                          <a:xfrm flipH="1">
                            <a:off x="7650" y="200351"/>
                            <a:ext cx="312" cy="0"/>
                          </a:xfrm>
                          <a:prstGeom prst="line">
                            <a:avLst/>
                          </a:prstGeom>
                          <a:noFill/>
                          <a:ln w="12700">
                            <a:solidFill>
                              <a:srgbClr val="000000"/>
                            </a:solidFill>
                            <a:prstDash val="solid"/>
                          </a:ln>
                          <a:effectLst>
                            <a:outerShdw>
                              <a:srgbClr val="000000">
                                <a:alpha val="38000"/>
                              </a:srgbClr>
                            </a:outerShdw>
                          </a:effectLst>
                        </wps:spPr>
                        <wps:bodyPr/>
                      </wps:wsp>
                      <wps:wsp>
                        <wps:cNvPr id="12" name="Прямое соединение 11"/>
                        <wps:cNvCnPr/>
                        <wps:spPr>
                          <a:xfrm flipH="1">
                            <a:off x="7657" y="200941"/>
                            <a:ext cx="312" cy="0"/>
                          </a:xfrm>
                          <a:prstGeom prst="line">
                            <a:avLst/>
                          </a:prstGeom>
                          <a:noFill/>
                          <a:ln w="12700">
                            <a:solidFill>
                              <a:srgbClr val="000000"/>
                            </a:solidFill>
                            <a:prstDash val="solid"/>
                          </a:ln>
                          <a:effectLst>
                            <a:outerShdw>
                              <a:srgbClr val="000000">
                                <a:alpha val="38000"/>
                              </a:srgbClr>
                            </a:outerShdw>
                          </a:effectLst>
                        </wps:spPr>
                        <wps:bodyPr/>
                      </wps:wsp>
                      <wps:wsp>
                        <wps:cNvPr id="13" name="Прямое соединение 12"/>
                        <wps:cNvCnPr/>
                        <wps:spPr>
                          <a:xfrm flipH="1">
                            <a:off x="7657" y="201524"/>
                            <a:ext cx="334" cy="0"/>
                          </a:xfrm>
                          <a:prstGeom prst="line">
                            <a:avLst/>
                          </a:prstGeom>
                          <a:noFill/>
                          <a:ln w="12700">
                            <a:solidFill>
                              <a:srgbClr val="000000"/>
                            </a:solidFill>
                            <a:prstDash val="solid"/>
                          </a:ln>
                          <a:effectLst>
                            <a:outerShdw>
                              <a:srgbClr val="000000">
                                <a:alpha val="38000"/>
                              </a:srgbClr>
                            </a:outerShdw>
                          </a:effectLst>
                        </wps:spPr>
                        <wps:bodyPr/>
                      </wps:wsp>
                      <wps:wsp>
                        <wps:cNvPr id="15" name="Прямое соединение 13"/>
                        <wps:cNvCnPr/>
                        <wps:spPr>
                          <a:xfrm flipH="1">
                            <a:off x="7656" y="202180"/>
                            <a:ext cx="334" cy="0"/>
                          </a:xfrm>
                          <a:prstGeom prst="line">
                            <a:avLst/>
                          </a:prstGeom>
                          <a:noFill/>
                          <a:ln w="12700">
                            <a:solidFill>
                              <a:srgbClr val="000000"/>
                            </a:solidFill>
                            <a:prstDash val="solid"/>
                          </a:ln>
                          <a:effectLst>
                            <a:outerShdw>
                              <a:srgbClr val="000000">
                                <a:alpha val="38000"/>
                              </a:srgbClr>
                            </a:outerShdw>
                          </a:effectLst>
                        </wps:spPr>
                        <wps:bodyPr/>
                      </wps:wsp>
                    </wpg:wgp>
                  </a:graphicData>
                </a:graphic>
              </wp:anchor>
            </w:drawing>
          </mc:Choice>
          <mc:Fallback>
            <w:pict>
              <v:group id="Группа 3" o:spid="_x0000_s1026" o:spt="203" style="position:absolute;left:0pt;margin-left:165.05pt;margin-top:5.7pt;height:145.5pt;width:158.8pt;mso-wrap-distance-bottom:0pt;mso-wrap-distance-top:0pt;z-index:251659264;mso-width-relative:page;mso-height-relative:page;" coordorigin="7545,199515" coordsize="3176,2910" o:gfxdata="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">
                <o:lock v:ext="edit" aspectratio="f"/>
                <v:group id="Группа 9" o:spid="_x0000_s1026" o:spt="203" style="position:absolute;left:7545;top:199515;height:2911;width:3177;" coordorigin="7545,199515" coordsize="3177,2911"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Прямоугольник 2" o:spid="_x0000_s1026" o:spt="1" style="position:absolute;left:7545;top:199515;height:493;width:3118;v-text-anchor:middle;" fillcolor="#FFFFFF" filled="t" stroked="t" coordsize="21600,21600" o:gfxdata="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ivHbsAAADa&#10;AAAADwAAAAAAAAABACAAAAAiAAAAZHJzL2Rvd25yZXYueG1sUEsBAhQAFAAAAAgAh07iQDMvBZ47&#10;AAAAOQAAABAAAAAAAAAAAQAgAAAACgEAAGRycy9zaGFwZXhtbC54bWxQSwUGAAAAAAYABgBbAQAA&#10;tAMAAAAA&#10;">
                    <v:fill on="t" focussize="0,0"/>
                    <v:stroke weight="1pt" color="#000000" joinstyle="round"/>
                    <v:imagedata o:title=""/>
                    <o:lock v:ext="edit" aspectratio="f"/>
                    <v:textbox>
                      <w:txbxContent>
                        <w:p>
                          <w:pPr>
                            <w:spacing w:line="360" w:lineRule="auto"/>
                            <w:jc w:val="center"/>
                            <w:rPr>
                              <w:rFonts w:ascii="Times New Roman" w:hAnsi="Times New Roman" w:eastAsia="Georgia"/>
                              <w:color w:val="auto"/>
                              <w:sz w:val="24"/>
                              <w:szCs w:val="24"/>
                              <w:lang w:eastAsia="en-US"/>
                            </w:rPr>
                          </w:pPr>
                          <w:r>
                            <w:rPr>
                              <w:rFonts w:ascii="Times New Roman" w:hAnsi="Times New Roman" w:eastAsia="Georgia"/>
                              <w:color w:val="auto"/>
                              <w:sz w:val="24"/>
                              <w:szCs w:val="24"/>
                              <w:lang w:eastAsia="en-US"/>
                            </w:rPr>
                            <w:t>Договор</w:t>
                          </w:r>
                        </w:p>
                      </w:txbxContent>
                    </v:textbox>
                  </v:rect>
                  <v:rect id="Прямоугольник 4" o:spid="_x0000_s1026" o:spt="1" style="position:absolute;left:7953;top:200104;height:493;width:2721;v-text-anchor:middle;" fillcolor="#FFFFFF" filled="t" stroked="t" coordsize="21600,21600" o:gfxdata="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QKhrsAAADa&#10;AAAADwAAAAAAAAABACAAAAAiAAAAZHJzL2Rvd25yZXYueG1sUEsBAhQAFAAAAAgAh07iQDMvBZ47&#10;AAAAOQAAABAAAAAAAAAAAQAgAAAACgEAAGRycy9zaGFwZXhtbC54bWxQSwUGAAAAAAYABgBbAQAA&#10;tAMAAAAA&#10;">
                    <v:fill on="t" focussize="0,0"/>
                    <v:stroke weight="1pt" color="#000000" joinstyle="round"/>
                    <v:imagedata o:title=""/>
                    <o:lock v:ext="edit" aspectratio="f"/>
                    <v:textbox>
                      <w:txbxContent>
                        <w:p>
                          <w:pPr>
                            <w:spacing w:line="360" w:lineRule="auto"/>
                            <w:jc w:val="both"/>
                            <w:rPr>
                              <w:rFonts w:ascii="Times New Roman" w:hAnsi="Times New Roman" w:eastAsia="Georgia"/>
                              <w:color w:val="auto"/>
                              <w:sz w:val="24"/>
                              <w:szCs w:val="24"/>
                              <w:lang w:eastAsia="en-US"/>
                            </w:rPr>
                          </w:pPr>
                          <w:r>
                            <w:rPr>
                              <w:rFonts w:ascii="Times New Roman" w:hAnsi="Times New Roman" w:eastAsia="Georgia"/>
                              <w:color w:val="auto"/>
                              <w:sz w:val="24"/>
                              <w:szCs w:val="24"/>
                              <w:lang w:eastAsia="en-US"/>
                            </w:rPr>
                            <w:t>Преамбула</w:t>
                          </w:r>
                        </w:p>
                      </w:txbxContent>
                    </v:textbox>
                  </v:rect>
                  <v:rect id="Прямоугольник 5" o:spid="_x0000_s1026" o:spt="1" style="position:absolute;left:7970;top:200694;height:493;width:2721;v-text-anchor:middle;" fillcolor="#FFFFFF" filled="t" stroked="t" coordsize="21600,21600" o:gfxdata="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WlPG8AAAA&#10;2gAAAA8AAAAAAAAAAQAgAAAAIgAAAGRycy9kb3ducmV2LnhtbFBLAQIUABQAAAAIAIdO4kAzLwWe&#10;OwAAADkAAAAQAAAAAAAAAAEAIAAAAAsBAABkcnMvc2hhcGV4bWwueG1sUEsFBgAAAAAGAAYAWwEA&#10;ALUDAAAAAA==&#10;">
                    <v:fill on="t" focussize="0,0"/>
                    <v:stroke weight="1pt" color="#000000" joinstyle="round"/>
                    <v:imagedata o:title=""/>
                    <o:lock v:ext="edit" aspectratio="f"/>
                    <v:textbox>
                      <w:txbxContent>
                        <w:p>
                          <w:pPr>
                            <w:spacing w:line="360" w:lineRule="auto"/>
                            <w:jc w:val="both"/>
                            <w:rPr>
                              <w:rFonts w:ascii="Times New Roman" w:hAnsi="Times New Roman" w:eastAsia="Georgia"/>
                              <w:color w:val="auto"/>
                              <w:sz w:val="24"/>
                              <w:szCs w:val="24"/>
                              <w:lang w:eastAsia="en-US"/>
                            </w:rPr>
                          </w:pPr>
                          <w:r>
                            <w:rPr>
                              <w:rFonts w:ascii="Times New Roman" w:hAnsi="Times New Roman" w:eastAsia="Georgia"/>
                              <w:color w:val="auto"/>
                              <w:sz w:val="24"/>
                              <w:szCs w:val="24"/>
                              <w:lang w:eastAsia="en-US"/>
                            </w:rPr>
                            <w:t>Существенные условия</w:t>
                          </w:r>
                        </w:p>
                      </w:txbxContent>
                    </v:textbox>
                  </v:rect>
                  <v:rect id="Прямоугольник 6" o:spid="_x0000_s1026" o:spt="1" style="position:absolute;left:7986;top:201285;height:493;width:2721;v-text-anchor:middle;" fillcolor="#FFFFFF" filled="t" stroked="t" coordsize="21600,21600" o:gfxdata="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xarsAAADa&#10;AAAADwAAAAAAAAABACAAAAAiAAAAZHJzL2Rvd25yZXYueG1sUEsBAhQAFAAAAAgAh07iQDMvBZ47&#10;AAAAOQAAABAAAAAAAAAAAQAgAAAACgEAAGRycy9zaGFwZXhtbC54bWxQSwUGAAAAAAYABgBbAQAA&#10;tAMAAAAA&#10;">
                    <v:fill on="t" focussize="0,0"/>
                    <v:stroke weight="1pt" color="#000000" joinstyle="round"/>
                    <v:imagedata o:title=""/>
                    <o:lock v:ext="edit" aspectratio="f"/>
                    <v:textbox>
                      <w:txbxContent>
                        <w:p>
                          <w:pPr>
                            <w:spacing w:line="360" w:lineRule="auto"/>
                            <w:jc w:val="both"/>
                            <w:rPr>
                              <w:rFonts w:ascii="Times New Roman" w:hAnsi="Times New Roman" w:eastAsia="Georgia"/>
                              <w:color w:val="auto"/>
                              <w:sz w:val="24"/>
                              <w:szCs w:val="24"/>
                              <w:lang w:eastAsia="en-US"/>
                            </w:rPr>
                          </w:pPr>
                          <w:r>
                            <w:rPr>
                              <w:rFonts w:ascii="Times New Roman" w:hAnsi="Times New Roman" w:eastAsia="Georgia"/>
                              <w:color w:val="auto"/>
                              <w:sz w:val="24"/>
                              <w:szCs w:val="24"/>
                              <w:lang w:eastAsia="en-US"/>
                            </w:rPr>
                            <w:t>Обычные условия</w:t>
                          </w:r>
                        </w:p>
                      </w:txbxContent>
                    </v:textbox>
                  </v:rect>
                  <v:rect id="Прямоугольник 7" o:spid="_x0000_s1026" o:spt="1" style="position:absolute;left:8001;top:201933;height:493;width:2721;v-text-anchor:middle;" fillcolor="#FFFFFF" filled="t" stroked="t" coordsize="21600,21600" o:gfxdata="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0WlGLgAAADaAAAA&#10;DwAAAAAAAAABACAAAAAiAAAAZHJzL2Rvd25yZXYueG1sUEsBAhQAFAAAAAgAh07iQDMvBZ47AAAA&#10;OQAAABAAAAAAAAAAAQAgAAAABwEAAGRycy9zaGFwZXhtbC54bWxQSwUGAAAAAAYABgBbAQAAsQMA&#10;AAAA&#10;">
                    <v:fill on="t" focussize="0,0"/>
                    <v:stroke weight="1pt" color="#000000" joinstyle="round"/>
                    <v:imagedata o:title=""/>
                    <o:lock v:ext="edit" aspectratio="f"/>
                    <v:textbox>
                      <w:txbxContent>
                        <w:p>
                          <w:pPr>
                            <w:spacing w:line="360" w:lineRule="auto"/>
                            <w:jc w:val="both"/>
                            <w:rPr>
                              <w:rFonts w:ascii="Times New Roman" w:hAnsi="Times New Roman" w:eastAsia="Georgia"/>
                              <w:color w:val="auto"/>
                              <w:sz w:val="24"/>
                              <w:szCs w:val="24"/>
                              <w:lang w:eastAsia="en-US"/>
                            </w:rPr>
                          </w:pPr>
                          <w:r>
                            <w:rPr>
                              <w:rFonts w:ascii="Times New Roman" w:hAnsi="Times New Roman" w:eastAsia="Georgia"/>
                              <w:color w:val="auto"/>
                              <w:sz w:val="24"/>
                              <w:szCs w:val="24"/>
                              <w:lang w:eastAsia="en-US"/>
                            </w:rPr>
                            <w:t>Случайные условия</w:t>
                          </w:r>
                        </w:p>
                      </w:txbxContent>
                    </v:textbox>
                  </v:rect>
                  <v:line id="Прямое соединение 8" o:spid="_x0000_s1026" o:spt="20" style="position:absolute;left:7651;top:200015;height:2171;width:0;" filled="f" stroked="t" coordsize="21600,21600" o:gfxdata="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pRBT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dow on="t" color="#000000" opacity="24903f" offset="0pt,0pt" origin="0f,32768f" matrix="65536f,0f,0f,65536f"/>
                  </v:line>
                </v:group>
                <v:line id="Прямое соединение 10" o:spid="_x0000_s1026" o:spt="20" style="position:absolute;left:7650;top:200351;flip:x;height:0;width:312;" filled="f" stroked="t" coordsize="21600,21600" o:gfxdata="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p1WArUAAADbAAAADwAA&#10;AAAAAAABACAAAAAiAAAAZHJzL2Rvd25yZXYueG1sUEsBAhQAFAAAAAgAh07iQDMvBZ47AAAAOQAA&#10;ABAAAAAAAAAAAQAgAAAABAEAAGRycy9zaGFwZXhtbC54bWxQSwUGAAAAAAYABgBbAQAArgMAAAAA&#10;">
                  <v:fill on="f" focussize="0,0"/>
                  <v:stroke weight="1pt" color="#000000" joinstyle="round"/>
                  <v:imagedata o:title=""/>
                  <o:lock v:ext="edit" aspectratio="f"/>
                  <v:shadow on="t" color="#000000" opacity="24903f" offset="0pt,0pt" origin="0f,32768f" matrix="65536f,0f,0f,65536f"/>
                </v:line>
                <v:line id="Прямое соединение 11" o:spid="_x0000_s1026" o:spt="20" style="position:absolute;left:7657;top:200941;flip:x;height:0;width:312;" filled="f" stroked="t" coordsize="21600,21600" o:gfxdata="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k/IdbUAAADbAAAADwAA&#10;AAAAAAABACAAAAAiAAAAZHJzL2Rvd25yZXYueG1sUEsBAhQAFAAAAAgAh07iQDMvBZ47AAAAOQAA&#10;ABAAAAAAAAAAAQAgAAAABAEAAGRycy9zaGFwZXhtbC54bWxQSwUGAAAAAAYABgBbAQAArgMAAAAA&#10;">
                  <v:fill on="f" focussize="0,0"/>
                  <v:stroke weight="1pt" color="#000000" joinstyle="round"/>
                  <v:imagedata o:title=""/>
                  <o:lock v:ext="edit" aspectratio="f"/>
                  <v:shadow on="t" color="#000000" opacity="24903f" offset="0pt,0pt" origin="0f,32768f" matrix="65536f,0f,0f,65536f"/>
                </v:line>
                <v:line id="Прямое соединение 12" o:spid="_x0000_s1026" o:spt="20" style="position:absolute;left:7657;top:201524;flip:x;height:0;width:334;" filled="f" stroked="t" coordsize="21600,21600" o:gfxdata="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QNt7rUAAADbAAAADwAA&#10;AAAAAAABACAAAAAiAAAAZHJzL2Rvd25yZXYueG1sUEsBAhQAFAAAAAgAh07iQDMvBZ47AAAAOQAA&#10;ABAAAAAAAAAAAQAgAAAABAEAAGRycy9zaGFwZXhtbC54bWxQSwUGAAAAAAYABgBbAQAArgMAAAAA&#10;">
                  <v:fill on="f" focussize="0,0"/>
                  <v:stroke weight="1pt" color="#000000" joinstyle="round"/>
                  <v:imagedata o:title=""/>
                  <o:lock v:ext="edit" aspectratio="f"/>
                  <v:shadow on="t" color="#000000" opacity="24903f" offset="0pt,0pt" origin="0f,32768f" matrix="65536f,0f,0f,65536f"/>
                </v:line>
                <v:line id="Прямое соединение 13" o:spid="_x0000_s1026" o:spt="20" style="position:absolute;left:7656;top:202180;flip:x;height:0;width:334;" filled="f" stroked="t" coordsize="21600,21600" o:gfxdata="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aZQAbUAAADbAAAADwAA&#10;AAAAAAABACAAAAAiAAAAZHJzL2Rvd25yZXYueG1sUEsBAhQAFAAAAAgAh07iQDMvBZ47AAAAOQAA&#10;ABAAAAAAAAAAAQAgAAAABAEAAGRycy9zaGFwZXhtbC54bWxQSwUGAAAAAAYABgBbAQAArgMAAAAA&#10;">
                  <v:fill on="f" focussize="0,0"/>
                  <v:stroke weight="1pt" color="#000000" joinstyle="round"/>
                  <v:imagedata o:title=""/>
                  <o:lock v:ext="edit" aspectratio="f"/>
                  <v:shadow on="t" color="#000000" opacity="24903f" offset="0pt,0pt" origin="0f,32768f" matrix="65536f,0f,0f,65536f"/>
                </v:line>
                <w10:wrap type="topAndBottom"/>
              </v:group>
            </w:pict>
          </mc:Fallback>
        </mc:AlternateContent>
      </w:r>
    </w:p>
    <w:p>
      <w:pPr>
        <w:spacing w:line="360" w:lineRule="auto"/>
        <w:ind w:firstLine="660"/>
        <w:jc w:val="center"/>
        <w:rPr>
          <w:rFonts w:ascii="Times New Roman" w:hAnsi="Times New Roman"/>
          <w:sz w:val="24"/>
        </w:rPr>
      </w:pPr>
      <w:r>
        <w:rPr>
          <w:rFonts w:ascii="Times New Roman" w:hAnsi="Times New Roman"/>
          <w:sz w:val="24"/>
        </w:rPr>
        <w:t>Рисунок 1 – Структура договора</w:t>
      </w:r>
    </w:p>
    <w:p>
      <w:pPr>
        <w:spacing w:line="360" w:lineRule="auto"/>
        <w:ind w:firstLine="660"/>
        <w:jc w:val="both"/>
        <w:rPr>
          <w:rFonts w:ascii="Times New Roman" w:hAnsi="Times New Roman"/>
          <w:sz w:val="24"/>
        </w:rPr>
      </w:pPr>
      <w:r>
        <w:rPr>
          <w:rFonts w:ascii="Times New Roman" w:hAnsi="Times New Roman"/>
          <w:sz w:val="24"/>
        </w:rPr>
        <w:t xml:space="preserve">В преамбуле содержится информация о сторонах договора: указывается вид, (договор купли-продажи, договор подряда, договор поставки и тд.), дата и место подписания, полные наименования сторон, фамилии отчества и должности представителей сторон, подписывающих, а также наименования документов, подтверждающих их полномочия. </w:t>
      </w:r>
    </w:p>
    <w:p>
      <w:pPr>
        <w:spacing w:line="360" w:lineRule="auto"/>
        <w:ind w:firstLine="660"/>
        <w:jc w:val="both"/>
        <w:rPr>
          <w:rFonts w:ascii="Times New Roman" w:hAnsi="Times New Roman"/>
          <w:color w:val="auto"/>
          <w:sz w:val="24"/>
        </w:rPr>
      </w:pPr>
      <w:r>
        <w:rPr>
          <w:rFonts w:ascii="Times New Roman" w:hAnsi="Times New Roman"/>
          <w:sz w:val="24"/>
        </w:rPr>
        <w:t>Например:</w:t>
      </w:r>
    </w:p>
    <w:p>
      <w:pPr>
        <w:spacing w:line="360" w:lineRule="auto"/>
        <w:ind w:firstLine="660"/>
        <w:jc w:val="center"/>
        <w:rPr>
          <w:rFonts w:ascii="Times New Roman" w:hAnsi="Times New Roman"/>
          <w:color w:val="auto"/>
          <w:sz w:val="24"/>
        </w:rPr>
      </w:pPr>
      <w:r>
        <w:rPr>
          <w:rFonts w:ascii="Times New Roman" w:hAnsi="Times New Roman"/>
          <w:color w:val="auto"/>
          <w:sz w:val="24"/>
        </w:rPr>
        <w:t>ДОГОВОР АРЕНДЫ № А-137</w:t>
      </w:r>
    </w:p>
    <w:p>
      <w:pPr>
        <w:spacing w:line="360" w:lineRule="auto"/>
        <w:ind w:firstLine="660"/>
        <w:jc w:val="center"/>
        <w:rPr>
          <w:rFonts w:ascii="Times New Roman" w:hAnsi="Times New Roman"/>
          <w:color w:val="auto"/>
          <w:sz w:val="24"/>
        </w:rPr>
      </w:pPr>
      <w:r>
        <w:rPr>
          <w:rFonts w:ascii="Times New Roman" w:hAnsi="Times New Roman"/>
          <w:color w:val="auto"/>
          <w:sz w:val="24"/>
          <w:lang w:eastAsia="zh-CN"/>
        </w:rPr>
        <w:t>объекта недвижимости</w:t>
      </w:r>
    </w:p>
    <w:p>
      <w:pPr>
        <w:spacing w:line="360" w:lineRule="auto"/>
        <w:jc w:val="center"/>
        <w:rPr>
          <w:rFonts w:ascii="Times New Roman" w:hAnsi="Times New Roman"/>
          <w:color w:val="auto"/>
          <w:sz w:val="24"/>
        </w:rPr>
      </w:pPr>
      <w:r>
        <w:rPr>
          <w:rFonts w:ascii="Times New Roman" w:hAnsi="Times New Roman"/>
          <w:color w:val="auto"/>
          <w:sz w:val="24"/>
          <w:lang w:eastAsia="zh-CN"/>
        </w:rPr>
        <w:t>г. Киров</w:t>
      </w:r>
      <w:r>
        <w:rPr>
          <w:rFonts w:hint="default" w:ascii="Times New Roman" w:hAnsi="Times New Roman"/>
          <w:color w:val="auto"/>
          <w:sz w:val="24"/>
          <w:lang w:val="ru-RU" w:eastAsia="zh-CN"/>
        </w:rPr>
        <w:tab/>
      </w:r>
      <w:r>
        <w:rPr>
          <w:rFonts w:hint="default" w:ascii="Times New Roman" w:hAnsi="Times New Roman"/>
          <w:color w:val="auto"/>
          <w:sz w:val="24"/>
          <w:lang w:val="ru-RU" w:eastAsia="zh-CN"/>
        </w:rPr>
        <w:tab/>
      </w:r>
      <w:r>
        <w:rPr>
          <w:rFonts w:hint="default" w:ascii="Times New Roman" w:hAnsi="Times New Roman"/>
          <w:color w:val="auto"/>
          <w:sz w:val="24"/>
          <w:lang w:val="ru-RU" w:eastAsia="zh-CN"/>
        </w:rPr>
        <w:tab/>
      </w:r>
      <w:r>
        <w:rPr>
          <w:rFonts w:hint="default" w:ascii="Times New Roman" w:hAnsi="Times New Roman"/>
          <w:color w:val="auto"/>
          <w:sz w:val="24"/>
          <w:lang w:val="ru-RU" w:eastAsia="zh-CN"/>
        </w:rPr>
        <w:tab/>
      </w:r>
      <w:r>
        <w:rPr>
          <w:rFonts w:hint="default" w:ascii="Times New Roman" w:hAnsi="Times New Roman"/>
          <w:color w:val="auto"/>
          <w:sz w:val="24"/>
          <w:lang w:val="ru-RU" w:eastAsia="zh-CN"/>
        </w:rPr>
        <w:tab/>
      </w:r>
      <w:r>
        <w:rPr>
          <w:rFonts w:hint="default" w:ascii="Times New Roman" w:hAnsi="Times New Roman"/>
          <w:color w:val="auto"/>
          <w:sz w:val="24"/>
          <w:lang w:val="ru-RU" w:eastAsia="zh-CN"/>
        </w:rPr>
        <w:tab/>
      </w:r>
      <w:r>
        <w:rPr>
          <w:rFonts w:hint="default" w:ascii="Times New Roman" w:hAnsi="Times New Roman"/>
          <w:color w:val="auto"/>
          <w:sz w:val="24"/>
          <w:lang w:val="ru-RU" w:eastAsia="zh-CN"/>
        </w:rPr>
        <w:tab/>
      </w:r>
      <w:r>
        <w:rPr>
          <w:rFonts w:hint="default" w:ascii="Times New Roman" w:hAnsi="Times New Roman"/>
          <w:color w:val="auto"/>
          <w:sz w:val="24"/>
          <w:lang w:val="ru-RU" w:eastAsia="zh-CN"/>
        </w:rPr>
        <w:tab/>
      </w:r>
      <w:r>
        <w:rPr>
          <w:rFonts w:hint="default" w:ascii="Times New Roman" w:hAnsi="Times New Roman"/>
          <w:color w:val="auto"/>
          <w:sz w:val="24"/>
          <w:lang w:val="ru-RU" w:eastAsia="zh-CN"/>
        </w:rPr>
        <w:tab/>
      </w:r>
      <w:r>
        <w:rPr>
          <w:rFonts w:ascii="Times New Roman" w:hAnsi="Times New Roman"/>
          <w:color w:val="auto"/>
          <w:sz w:val="24"/>
          <w:lang w:eastAsia="zh-CN"/>
        </w:rPr>
        <w:t>«13» ноября 2022 г.</w:t>
      </w:r>
    </w:p>
    <w:p>
      <w:pPr>
        <w:spacing w:line="360" w:lineRule="auto"/>
        <w:ind w:firstLine="660"/>
        <w:jc w:val="both"/>
        <w:rPr>
          <w:rFonts w:ascii="Times New Roman" w:hAnsi="Times New Roman"/>
          <w:color w:val="auto"/>
          <w:sz w:val="24"/>
        </w:rPr>
      </w:pPr>
      <w:r>
        <w:rPr>
          <w:rFonts w:ascii="Times New Roman" w:hAnsi="Times New Roman"/>
          <w:color w:val="auto"/>
          <w:sz w:val="24"/>
          <w:lang w:eastAsia="zh-CN"/>
        </w:rPr>
        <w:t>Общество с ограниченной ответственностью «Мир»</w:t>
      </w:r>
      <w:r>
        <w:rPr>
          <w:rFonts w:ascii="Times New Roman" w:hAnsi="Times New Roman"/>
          <w:color w:val="auto"/>
          <w:sz w:val="24"/>
          <w:lang w:val="en-US" w:eastAsia="zh-CN"/>
        </w:rPr>
        <w:t> </w:t>
      </w:r>
      <w:r>
        <w:rPr>
          <w:rFonts w:ascii="Times New Roman" w:hAnsi="Times New Roman"/>
          <w:color w:val="auto"/>
          <w:sz w:val="24"/>
          <w:lang w:eastAsia="zh-CN"/>
        </w:rPr>
        <w:t>в лице директора Колосовой Кристины Кирилловны, действующего на основании Устава, именуемый в дальнейшем «Арендодатель», с одной стороны, и</w:t>
      </w:r>
      <w:r>
        <w:rPr>
          <w:rFonts w:ascii="Times New Roman" w:hAnsi="Times New Roman"/>
          <w:color w:val="auto"/>
          <w:sz w:val="24"/>
          <w:lang w:val="en-US" w:eastAsia="zh-CN"/>
        </w:rPr>
        <w:t> </w:t>
      </w:r>
      <w:r>
        <w:rPr>
          <w:rFonts w:ascii="Times New Roman" w:hAnsi="Times New Roman"/>
          <w:color w:val="auto"/>
          <w:sz w:val="24"/>
          <w:lang w:eastAsia="zh-CN"/>
        </w:rPr>
        <w:t>Общество с ограниченной ответственностью «ДомСтрой»</w:t>
      </w:r>
      <w:r>
        <w:rPr>
          <w:rFonts w:ascii="Times New Roman" w:hAnsi="Times New Roman"/>
          <w:color w:val="auto"/>
          <w:sz w:val="24"/>
          <w:lang w:val="en-US" w:eastAsia="zh-CN"/>
        </w:rPr>
        <w:t> </w:t>
      </w:r>
      <w:r>
        <w:rPr>
          <w:rFonts w:ascii="Times New Roman" w:hAnsi="Times New Roman"/>
          <w:color w:val="auto"/>
          <w:sz w:val="24"/>
          <w:lang w:eastAsia="zh-CN"/>
        </w:rPr>
        <w:t>в лице директора Зубова Дениса Ильича, действующего на основании Устава</w:t>
      </w:r>
      <w:r>
        <w:rPr>
          <w:rFonts w:ascii="Times New Roman" w:hAnsi="Times New Roman"/>
          <w:color w:val="auto"/>
          <w:sz w:val="24"/>
          <w:lang w:val="en-US" w:eastAsia="zh-CN"/>
        </w:rPr>
        <w:t> </w:t>
      </w:r>
      <w:r>
        <w:rPr>
          <w:rFonts w:ascii="Times New Roman" w:hAnsi="Times New Roman"/>
          <w:color w:val="auto"/>
          <w:sz w:val="24"/>
          <w:lang w:eastAsia="zh-CN"/>
        </w:rPr>
        <w:t>, именуемый в дальнейшем «Арендатор», с другой стороны, именуемые в дальнейшем «Стороны», заключили настоящий договор, в дальнейшем «Договор», о нижеследующем...</w:t>
      </w:r>
    </w:p>
    <w:p>
      <w:pPr>
        <w:spacing w:line="360" w:lineRule="auto"/>
        <w:ind w:firstLine="660"/>
        <w:jc w:val="both"/>
        <w:rPr>
          <w:rFonts w:ascii="Times New Roman" w:hAnsi="Times New Roman"/>
          <w:color w:val="auto"/>
          <w:sz w:val="24"/>
        </w:rPr>
      </w:pPr>
      <w:r>
        <w:rPr>
          <w:rFonts w:ascii="Times New Roman" w:hAnsi="Times New Roman"/>
          <w:color w:val="auto"/>
          <w:sz w:val="24"/>
        </w:rPr>
        <w:t xml:space="preserve">Существенные условия договора – обозначают условия, без которых договор не считается заключённым. Представляя собой важнейшую частью и определяет предмет договора, цену договора и любые другие условия, относительно которых по заявлению одной из сторон должно быть достигнуто соглашение. Так, согласно договору подряда одна сторона (подрядчик) обязуется выполнить по заданию другой стороны (заказчика) определенную работу и сдать её результат  заказчику, а заказчик обязуется принять результат работы и оплатить его. </w:t>
      </w:r>
    </w:p>
    <w:p>
      <w:pPr>
        <w:spacing w:line="360" w:lineRule="auto"/>
        <w:ind w:firstLine="660"/>
        <w:jc w:val="both"/>
        <w:rPr>
          <w:rFonts w:ascii="Times New Roman" w:hAnsi="Times New Roman"/>
          <w:sz w:val="24"/>
        </w:rPr>
      </w:pPr>
      <w:r>
        <w:rPr>
          <w:rFonts w:ascii="Times New Roman" w:hAnsi="Times New Roman"/>
          <w:sz w:val="24"/>
        </w:rPr>
        <w:t>Определение срока выполнения работ является также существенным условием в юридическом смысле для договора подряда (статья 708 Гражданского кодекса РФ) [2].</w:t>
      </w:r>
    </w:p>
    <w:p>
      <w:pPr>
        <w:spacing w:line="360" w:lineRule="auto"/>
        <w:ind w:firstLine="660"/>
        <w:jc w:val="both"/>
        <w:rPr>
          <w:rFonts w:ascii="Times New Roman" w:hAnsi="Times New Roman"/>
          <w:sz w:val="24"/>
        </w:rPr>
      </w:pPr>
      <w:r>
        <w:rPr>
          <w:rFonts w:ascii="Times New Roman" w:hAnsi="Times New Roman"/>
          <w:sz w:val="24"/>
        </w:rPr>
        <w:t>Во избежание признания договора незаключенным, в договоре во всех случаях как минимум необходимо определять:</w:t>
      </w:r>
    </w:p>
    <w:p>
      <w:pPr>
        <w:spacing w:line="360" w:lineRule="auto"/>
        <w:ind w:firstLine="660"/>
        <w:jc w:val="both"/>
        <w:rPr>
          <w:rFonts w:ascii="Times New Roman" w:hAnsi="Times New Roman"/>
          <w:sz w:val="24"/>
        </w:rPr>
      </w:pPr>
      <w:r>
        <w:rPr>
          <w:rFonts w:ascii="Times New Roman" w:hAnsi="Times New Roman"/>
          <w:sz w:val="24"/>
        </w:rPr>
        <w:t>– предмет, включая его описание, количество и качественные характеристики, если это необходимо;</w:t>
      </w:r>
    </w:p>
    <w:p>
      <w:pPr>
        <w:spacing w:line="360" w:lineRule="auto"/>
        <w:ind w:firstLine="660"/>
        <w:jc w:val="both"/>
        <w:rPr>
          <w:rFonts w:ascii="Times New Roman" w:hAnsi="Times New Roman"/>
          <w:sz w:val="24"/>
        </w:rPr>
      </w:pPr>
      <w:r>
        <w:rPr>
          <w:rFonts w:ascii="Times New Roman" w:hAnsi="Times New Roman"/>
          <w:sz w:val="24"/>
        </w:rPr>
        <w:t>– цену и общую стоимость поставляемых товаров, работ или услуг;</w:t>
      </w:r>
    </w:p>
    <w:p>
      <w:pPr>
        <w:spacing w:line="360" w:lineRule="auto"/>
        <w:ind w:firstLine="660"/>
        <w:jc w:val="both"/>
        <w:rPr>
          <w:rFonts w:ascii="Times New Roman" w:hAnsi="Times New Roman"/>
          <w:sz w:val="24"/>
        </w:rPr>
      </w:pPr>
      <w:r>
        <w:rPr>
          <w:rFonts w:ascii="Times New Roman" w:hAnsi="Times New Roman"/>
          <w:sz w:val="24"/>
        </w:rPr>
        <w:t>– сроки исполнения основных обязательств сторон, отражающих существо договора, и общий срок действия договора;</w:t>
      </w:r>
    </w:p>
    <w:p>
      <w:pPr>
        <w:spacing w:line="360" w:lineRule="auto"/>
        <w:ind w:firstLine="660"/>
        <w:jc w:val="both"/>
        <w:rPr>
          <w:rFonts w:ascii="Times New Roman" w:hAnsi="Times New Roman"/>
          <w:sz w:val="24"/>
        </w:rPr>
      </w:pPr>
      <w:r>
        <w:rPr>
          <w:rFonts w:ascii="Times New Roman" w:hAnsi="Times New Roman"/>
          <w:sz w:val="24"/>
        </w:rPr>
        <w:t>– особые условия о форме договора, если стороны предъявляют к неё более высокие требования по сравнению с законом.</w:t>
      </w:r>
    </w:p>
    <w:p>
      <w:pPr>
        <w:spacing w:line="360" w:lineRule="auto"/>
        <w:ind w:firstLine="660"/>
        <w:jc w:val="both"/>
        <w:rPr>
          <w:rFonts w:ascii="Times New Roman" w:hAnsi="Times New Roman"/>
          <w:sz w:val="24"/>
        </w:rPr>
      </w:pPr>
      <w:r>
        <w:rPr>
          <w:rFonts w:ascii="Times New Roman" w:hAnsi="Times New Roman"/>
          <w:sz w:val="24"/>
        </w:rPr>
        <w:t xml:space="preserve">Обычные условия договора </w:t>
      </w:r>
      <w:r>
        <w:rPr>
          <w:rFonts w:ascii="Times New Roman" w:hAnsi="Times New Roman"/>
          <w:sz w:val="24"/>
          <w:lang w:val="ru-RU"/>
        </w:rPr>
        <w:t>–</w:t>
      </w:r>
      <w:r>
        <w:rPr>
          <w:rFonts w:ascii="Times New Roman" w:hAnsi="Times New Roman"/>
          <w:sz w:val="24"/>
        </w:rPr>
        <w:t xml:space="preserve"> это некие условия, которые традиционно включатся в любой договор, не обговаривают сторонами и подлежат выполнению в любом случае. Они влияют на реализацию прав и обязанностей сторон (это срок действия договора, порядок расчётов, ответственность сторон и др.). На практике они обычно включаются в договор, но их отсутствие не влечёт расторжения соглашения. </w:t>
      </w:r>
    </w:p>
    <w:p>
      <w:pPr>
        <w:spacing w:line="360" w:lineRule="auto"/>
        <w:ind w:firstLine="660"/>
        <w:jc w:val="both"/>
        <w:rPr>
          <w:rFonts w:ascii="Times New Roman" w:hAnsi="Times New Roman"/>
          <w:sz w:val="24"/>
        </w:rPr>
      </w:pPr>
      <w:r>
        <w:rPr>
          <w:rFonts w:ascii="Times New Roman" w:hAnsi="Times New Roman"/>
          <w:sz w:val="24"/>
        </w:rPr>
        <w:t>Случайными считают условия, которые изменяют или дополняют обычные условия, не предусмотренные законом, которые стороны считают необходимым включить в свой договор.</w:t>
      </w:r>
    </w:p>
    <w:p>
      <w:pPr>
        <w:spacing w:line="360" w:lineRule="auto"/>
        <w:ind w:firstLine="660"/>
        <w:jc w:val="both"/>
        <w:rPr>
          <w:rFonts w:ascii="Times New Roman" w:hAnsi="Times New Roman"/>
          <w:sz w:val="24"/>
        </w:rPr>
      </w:pPr>
      <w:r>
        <w:rPr>
          <w:rFonts w:ascii="Times New Roman" w:hAnsi="Times New Roman"/>
          <w:sz w:val="24"/>
        </w:rPr>
        <w:t>Прежде чем приступить к составлению договора, следует;</w:t>
      </w:r>
    </w:p>
    <w:p>
      <w:pPr>
        <w:spacing w:line="360" w:lineRule="auto"/>
        <w:ind w:firstLine="660"/>
        <w:jc w:val="both"/>
        <w:rPr>
          <w:rFonts w:ascii="Times New Roman" w:hAnsi="Times New Roman"/>
          <w:sz w:val="24"/>
        </w:rPr>
      </w:pPr>
      <w:r>
        <w:rPr>
          <w:rFonts w:ascii="Times New Roman" w:hAnsi="Times New Roman"/>
          <w:sz w:val="24"/>
        </w:rPr>
        <w:t>– выяснить намерения сторон относительно предполагаемой сделки;</w:t>
      </w:r>
    </w:p>
    <w:p>
      <w:pPr>
        <w:spacing w:line="360" w:lineRule="auto"/>
        <w:ind w:firstLine="660"/>
        <w:jc w:val="both"/>
        <w:rPr>
          <w:rFonts w:ascii="Times New Roman" w:hAnsi="Times New Roman"/>
          <w:sz w:val="24"/>
        </w:rPr>
      </w:pPr>
      <w:r>
        <w:rPr>
          <w:rFonts w:ascii="Times New Roman" w:hAnsi="Times New Roman"/>
          <w:sz w:val="24"/>
        </w:rPr>
        <w:t>– узнать об истории их прежних деловых отношений;</w:t>
      </w:r>
    </w:p>
    <w:p>
      <w:pPr>
        <w:spacing w:line="360" w:lineRule="auto"/>
        <w:ind w:firstLine="660"/>
        <w:jc w:val="both"/>
        <w:rPr>
          <w:rFonts w:ascii="Times New Roman" w:hAnsi="Times New Roman"/>
          <w:sz w:val="24"/>
        </w:rPr>
      </w:pPr>
      <w:r>
        <w:rPr>
          <w:rFonts w:ascii="Times New Roman" w:hAnsi="Times New Roman"/>
          <w:sz w:val="24"/>
        </w:rPr>
        <w:t>– установить уровень коммерческой и юридической квалификации сторон в той области, к которой относится договор;</w:t>
      </w:r>
    </w:p>
    <w:p>
      <w:pPr>
        <w:spacing w:line="360" w:lineRule="auto"/>
        <w:ind w:firstLine="660"/>
        <w:jc w:val="both"/>
        <w:rPr>
          <w:rFonts w:ascii="Times New Roman" w:hAnsi="Times New Roman"/>
          <w:sz w:val="24"/>
        </w:rPr>
      </w:pPr>
      <w:r>
        <w:rPr>
          <w:rFonts w:ascii="Times New Roman" w:hAnsi="Times New Roman"/>
          <w:sz w:val="24"/>
        </w:rPr>
        <w:t>– определить вид договора, который наилучшим образом отвечает намерениям сторон;</w:t>
      </w:r>
    </w:p>
    <w:p>
      <w:pPr>
        <w:spacing w:line="360" w:lineRule="auto"/>
        <w:ind w:firstLine="660"/>
        <w:jc w:val="both"/>
        <w:rPr>
          <w:rFonts w:ascii="Times New Roman" w:hAnsi="Times New Roman"/>
          <w:sz w:val="24"/>
        </w:rPr>
      </w:pPr>
      <w:r>
        <w:rPr>
          <w:rFonts w:ascii="Times New Roman" w:hAnsi="Times New Roman"/>
          <w:sz w:val="24"/>
        </w:rPr>
        <w:t>– проанализировать правовую базу выбранного вида договора;</w:t>
      </w:r>
    </w:p>
    <w:p>
      <w:pPr>
        <w:spacing w:line="360" w:lineRule="auto"/>
        <w:ind w:firstLine="660"/>
        <w:jc w:val="both"/>
        <w:rPr>
          <w:rFonts w:ascii="Times New Roman" w:hAnsi="Times New Roman"/>
          <w:sz w:val="24"/>
        </w:rPr>
      </w:pPr>
      <w:r>
        <w:rPr>
          <w:rFonts w:ascii="Times New Roman" w:hAnsi="Times New Roman"/>
          <w:sz w:val="24"/>
        </w:rPr>
        <w:t>– получить фактическую информацию относительно правовой, производственной и финансовой готовности сторон к заключению сделки.</w:t>
      </w:r>
    </w:p>
    <w:p>
      <w:pPr>
        <w:spacing w:line="360" w:lineRule="auto"/>
        <w:ind w:firstLine="660"/>
        <w:jc w:val="both"/>
        <w:rPr>
          <w:rFonts w:ascii="Times New Roman" w:hAnsi="Times New Roman"/>
          <w:sz w:val="24"/>
        </w:rPr>
      </w:pPr>
      <w:r>
        <w:rPr>
          <w:rFonts w:ascii="Times New Roman" w:hAnsi="Times New Roman"/>
          <w:sz w:val="24"/>
        </w:rPr>
        <w:t>В современной практике выделяют следующие виды договоров:</w:t>
      </w:r>
    </w:p>
    <w:p>
      <w:pPr>
        <w:spacing w:line="360" w:lineRule="auto"/>
        <w:ind w:firstLine="660"/>
        <w:jc w:val="both"/>
        <w:rPr>
          <w:rFonts w:ascii="Times New Roman" w:hAnsi="Times New Roman"/>
          <w:sz w:val="24"/>
        </w:rPr>
      </w:pPr>
      <w:r>
        <w:rPr>
          <w:rFonts w:ascii="Times New Roman" w:hAnsi="Times New Roman"/>
          <w:sz w:val="24"/>
        </w:rPr>
        <w:t>1. возмездный договор предполагает встречное возмещение другой стороной (договор купли-продажи)</w:t>
      </w:r>
    </w:p>
    <w:p>
      <w:pPr>
        <w:spacing w:line="360" w:lineRule="auto"/>
        <w:ind w:firstLine="660"/>
        <w:jc w:val="both"/>
        <w:rPr>
          <w:rFonts w:ascii="Times New Roman" w:hAnsi="Times New Roman"/>
          <w:sz w:val="24"/>
        </w:rPr>
      </w:pPr>
      <w:r>
        <w:rPr>
          <w:rFonts w:ascii="Times New Roman" w:hAnsi="Times New Roman"/>
          <w:sz w:val="24"/>
        </w:rPr>
        <w:t>2. безвозмездный договор – без получения встречного возмещения (договор дарения).</w:t>
      </w:r>
    </w:p>
    <w:p>
      <w:pPr>
        <w:spacing w:line="360" w:lineRule="auto"/>
        <w:ind w:firstLine="660"/>
        <w:jc w:val="both"/>
        <w:rPr>
          <w:rFonts w:ascii="Times New Roman" w:hAnsi="Times New Roman"/>
          <w:sz w:val="24"/>
        </w:rPr>
      </w:pPr>
      <w:r>
        <w:rPr>
          <w:rFonts w:ascii="Times New Roman" w:hAnsi="Times New Roman"/>
          <w:sz w:val="24"/>
        </w:rPr>
        <w:t>3. свободный – заключается по обоюдному согласию и заблаговременному обсуждению всех его аспектов.</w:t>
      </w:r>
    </w:p>
    <w:p>
      <w:pPr>
        <w:spacing w:line="360" w:lineRule="auto"/>
        <w:ind w:firstLine="660"/>
        <w:jc w:val="both"/>
        <w:rPr>
          <w:rFonts w:ascii="Times New Roman" w:hAnsi="Times New Roman"/>
          <w:sz w:val="24"/>
        </w:rPr>
      </w:pPr>
      <w:r>
        <w:rPr>
          <w:rFonts w:ascii="Times New Roman" w:hAnsi="Times New Roman"/>
          <w:sz w:val="24"/>
        </w:rPr>
        <w:t>4. односторонний – одно лицо имеет только обязательства, в то время как второе наделено лишь правами.</w:t>
      </w:r>
    </w:p>
    <w:p>
      <w:pPr>
        <w:spacing w:line="360" w:lineRule="auto"/>
        <w:ind w:firstLine="660"/>
        <w:jc w:val="both"/>
        <w:rPr>
          <w:rFonts w:ascii="Times New Roman" w:hAnsi="Times New Roman"/>
          <w:sz w:val="24"/>
        </w:rPr>
      </w:pPr>
      <w:r>
        <w:rPr>
          <w:rFonts w:ascii="Times New Roman" w:hAnsi="Times New Roman"/>
          <w:sz w:val="24"/>
        </w:rPr>
        <w:t>5. взаимный – все стороны договора имеют как права, так и обязанности.</w:t>
      </w:r>
    </w:p>
    <w:p>
      <w:pPr>
        <w:spacing w:line="360" w:lineRule="auto"/>
        <w:ind w:firstLine="660"/>
        <w:jc w:val="both"/>
        <w:rPr>
          <w:rFonts w:ascii="Times New Roman" w:hAnsi="Times New Roman"/>
          <w:sz w:val="24"/>
        </w:rPr>
      </w:pPr>
      <w:r>
        <w:rPr>
          <w:rFonts w:ascii="Times New Roman" w:hAnsi="Times New Roman"/>
          <w:sz w:val="24"/>
        </w:rPr>
        <w:t>6. окончательный – указывает на обязанности и права участников сделки.</w:t>
      </w:r>
    </w:p>
    <w:p>
      <w:pPr>
        <w:spacing w:line="360" w:lineRule="auto"/>
        <w:ind w:firstLine="660"/>
        <w:jc w:val="both"/>
        <w:rPr>
          <w:rFonts w:ascii="Times New Roman" w:hAnsi="Times New Roman"/>
          <w:sz w:val="24"/>
        </w:rPr>
      </w:pPr>
      <w:r>
        <w:rPr>
          <w:rFonts w:ascii="Times New Roman" w:hAnsi="Times New Roman"/>
          <w:sz w:val="24"/>
        </w:rPr>
        <w:t>7. предварительный – оговаривается заключение определённых сделок в ближайшее время.</w:t>
      </w:r>
    </w:p>
    <w:p>
      <w:pPr>
        <w:spacing w:line="360" w:lineRule="auto"/>
        <w:ind w:firstLine="660"/>
        <w:jc w:val="both"/>
        <w:rPr>
          <w:rFonts w:ascii="Times New Roman" w:hAnsi="Times New Roman"/>
          <w:sz w:val="24"/>
        </w:rPr>
      </w:pPr>
      <w:r>
        <w:rPr>
          <w:rFonts w:ascii="Times New Roman" w:hAnsi="Times New Roman"/>
          <w:sz w:val="24"/>
        </w:rPr>
        <w:t>8. взаимосогласованный – условия устанавливаются сразу двумя участниками</w:t>
      </w:r>
    </w:p>
    <w:p>
      <w:pPr>
        <w:spacing w:line="360" w:lineRule="auto"/>
        <w:ind w:firstLine="660"/>
        <w:jc w:val="both"/>
        <w:rPr>
          <w:rFonts w:ascii="Times New Roman" w:hAnsi="Times New Roman"/>
          <w:sz w:val="24"/>
        </w:rPr>
      </w:pPr>
      <w:r>
        <w:rPr>
          <w:rFonts w:ascii="Times New Roman" w:hAnsi="Times New Roman"/>
          <w:sz w:val="24"/>
        </w:rPr>
        <w:t>Таким образом, состав договора регулируется, но не ограничивается Гражданским кодексом. Стороны сами решают заключать им договор или нет, какие условия будут прописаны там. Но каждая сделка должна пройти этапы заключения договора. При этом необходимо провести предварительные переговоры и устно выяснить условия договора.</w:t>
      </w:r>
    </w:p>
    <w:p>
      <w:pPr>
        <w:spacing w:line="360" w:lineRule="auto"/>
        <w:ind w:firstLine="660"/>
        <w:jc w:val="both"/>
        <w:rPr>
          <w:rFonts w:ascii="Times New Roman" w:hAnsi="Times New Roman"/>
          <w:sz w:val="24"/>
        </w:rPr>
      </w:pPr>
      <w:r>
        <w:rPr>
          <w:rFonts w:ascii="Times New Roman" w:hAnsi="Times New Roman"/>
          <w:sz w:val="24"/>
        </w:rPr>
        <w:br w:type="page"/>
      </w:r>
    </w:p>
    <w:p>
      <w:pPr>
        <w:pStyle w:val="205"/>
        <w:ind w:firstLine="700" w:firstLineChars="250"/>
        <w:jc w:val="left"/>
        <w:rPr>
          <w:sz w:val="28"/>
          <w:szCs w:val="21"/>
        </w:rPr>
      </w:pPr>
      <w:bookmarkStart w:id="3" w:name="_Toc24842"/>
      <w:r>
        <w:rPr>
          <w:sz w:val="28"/>
          <w:szCs w:val="21"/>
        </w:rPr>
        <w:t>1.2 Основные реквизиты договора</w:t>
      </w:r>
      <w:bookmarkEnd w:id="3"/>
    </w:p>
    <w:p/>
    <w:p>
      <w:pPr>
        <w:spacing w:line="360" w:lineRule="auto"/>
        <w:ind w:firstLine="660"/>
        <w:jc w:val="both"/>
        <w:rPr>
          <w:rFonts w:ascii="Times New Roman" w:hAnsi="Times New Roman"/>
          <w:sz w:val="24"/>
        </w:rPr>
      </w:pPr>
      <w:r>
        <w:rPr>
          <w:rFonts w:ascii="Times New Roman" w:hAnsi="Times New Roman"/>
          <w:sz w:val="24"/>
        </w:rPr>
        <w:t>Любое документирование основывается на фиксации информации на бумажном, электроном или другом носителях по установленным правилам и стандартам, которые обеспечивают их юридическую силу.</w:t>
      </w:r>
    </w:p>
    <w:p>
      <w:pPr>
        <w:spacing w:line="360" w:lineRule="auto"/>
        <w:ind w:firstLine="660"/>
        <w:jc w:val="both"/>
        <w:rPr>
          <w:rFonts w:ascii="Times New Roman" w:hAnsi="Times New Roman"/>
          <w:sz w:val="24"/>
        </w:rPr>
      </w:pPr>
      <w:r>
        <w:rPr>
          <w:rFonts w:ascii="Times New Roman" w:hAnsi="Times New Roman"/>
          <w:sz w:val="24"/>
        </w:rPr>
        <w:t xml:space="preserve">Требования к оформлению документации содержится в национальном стандарте Российской Федерации ГОСТ Р 7.0.97 2016. </w:t>
      </w:r>
    </w:p>
    <w:p>
      <w:pPr>
        <w:spacing w:line="360" w:lineRule="auto"/>
        <w:ind w:firstLine="660"/>
        <w:jc w:val="both"/>
        <w:rPr>
          <w:rFonts w:ascii="Times New Roman" w:hAnsi="Times New Roman"/>
          <w:sz w:val="24"/>
        </w:rPr>
      </w:pPr>
      <w:r>
        <w:rPr>
          <w:rFonts w:ascii="Times New Roman" w:hAnsi="Times New Roman"/>
          <w:sz w:val="24"/>
        </w:rPr>
        <w:t>Реквизит –  элемент оформления документа [6]. При подготовке и оформлении документа рекомендуют использовать 30 реквизитов [15].</w:t>
      </w:r>
    </w:p>
    <w:p>
      <w:pPr>
        <w:spacing w:line="360" w:lineRule="auto"/>
        <w:ind w:firstLine="660"/>
        <w:jc w:val="both"/>
        <w:rPr>
          <w:rFonts w:ascii="Times New Roman" w:hAnsi="Times New Roman"/>
          <w:sz w:val="24"/>
          <w:lang w:eastAsia="zh-CN"/>
        </w:rPr>
      </w:pPr>
      <w:r>
        <w:fldChar w:fldCharType="begin"/>
      </w:r>
      <w:r>
        <w:instrText xml:space="preserve"> HYPERLINK "https://www.consultant.ru/document/cons_doc_LAW_216461/" </w:instrText>
      </w:r>
      <w:r>
        <w:fldChar w:fldCharType="separate"/>
      </w:r>
      <w:r>
        <w:rPr>
          <w:rFonts w:ascii="Times New Roman" w:hAnsi="Times New Roman"/>
          <w:sz w:val="24"/>
          <w:lang w:eastAsia="zh-CN"/>
        </w:rPr>
        <w:t>ГОСТ Р 7.0.97-2016</w:t>
      </w:r>
      <w:r>
        <w:rPr>
          <w:rFonts w:ascii="Times New Roman" w:hAnsi="Times New Roman"/>
          <w:sz w:val="24"/>
          <w:lang w:eastAsia="zh-CN"/>
        </w:rPr>
        <w:fldChar w:fldCharType="end"/>
      </w:r>
      <w:r>
        <w:rPr>
          <w:rFonts w:ascii="Times New Roman" w:hAnsi="Times New Roman"/>
          <w:sz w:val="24"/>
          <w:lang w:eastAsia="zh-CN"/>
        </w:rPr>
        <w:t xml:space="preserve"> статья 4 Реквизиты документа</w:t>
      </w:r>
    </w:p>
    <w:p>
      <w:pPr>
        <w:spacing w:line="360" w:lineRule="auto"/>
        <w:ind w:firstLine="660"/>
        <w:jc w:val="both"/>
        <w:rPr>
          <w:rFonts w:ascii="Times New Roman" w:hAnsi="Times New Roman"/>
          <w:sz w:val="24"/>
        </w:rPr>
      </w:pPr>
      <w:r>
        <w:rPr>
          <w:rFonts w:ascii="Times New Roman" w:hAnsi="Times New Roman"/>
          <w:sz w:val="24"/>
          <w:lang w:eastAsia="zh-CN"/>
        </w:rPr>
        <w:t>При подготовке и оформлении документов используют реквизиты, определения которых приведены в</w:t>
      </w:r>
      <w:r>
        <w:rPr>
          <w:rFonts w:ascii="Times New Roman" w:hAnsi="Times New Roman"/>
          <w:sz w:val="24"/>
          <w:lang w:val="en-US" w:eastAsia="zh-CN"/>
        </w:rPr>
        <w:t> </w:t>
      </w:r>
      <w:r>
        <w:fldChar w:fldCharType="begin"/>
      </w:r>
      <w:r>
        <w:instrText xml:space="preserve"> HYPERLINK "https://www.consultant.ru/document/cons_doc_LAW_163800/" </w:instrText>
      </w:r>
      <w:r>
        <w:fldChar w:fldCharType="separate"/>
      </w:r>
      <w:r>
        <w:rPr>
          <w:rFonts w:ascii="Times New Roman" w:hAnsi="Times New Roman"/>
          <w:sz w:val="24"/>
          <w:lang w:eastAsia="zh-CN"/>
        </w:rPr>
        <w:t>ГОСТ Р 7.0.8</w:t>
      </w:r>
      <w:r>
        <w:rPr>
          <w:rFonts w:ascii="Times New Roman" w:hAnsi="Times New Roman"/>
          <w:sz w:val="24"/>
          <w:lang w:eastAsia="zh-CN"/>
        </w:rPr>
        <w:fldChar w:fldCharType="end"/>
      </w:r>
    </w:p>
    <w:p>
      <w:pPr>
        <w:spacing w:line="360" w:lineRule="auto"/>
        <w:ind w:firstLine="660"/>
        <w:jc w:val="both"/>
        <w:rPr>
          <w:rFonts w:ascii="Times New Roman" w:hAnsi="Times New Roman"/>
          <w:sz w:val="24"/>
        </w:rPr>
      </w:pPr>
      <w:r>
        <w:rPr>
          <w:rFonts w:ascii="Times New Roman" w:hAnsi="Times New Roman"/>
          <w:sz w:val="24"/>
          <w:lang w:eastAsia="zh-CN"/>
        </w:rPr>
        <w:t>01 - герб (Государственный герб Российской Федерации, герб субъекта Российской Федерации, герб (геральдический знак) муниципального образования);</w:t>
      </w:r>
    </w:p>
    <w:p>
      <w:pPr>
        <w:spacing w:line="360" w:lineRule="auto"/>
        <w:ind w:firstLine="660"/>
        <w:jc w:val="both"/>
        <w:rPr>
          <w:rFonts w:ascii="Times New Roman" w:hAnsi="Times New Roman"/>
          <w:sz w:val="24"/>
        </w:rPr>
      </w:pPr>
      <w:r>
        <w:rPr>
          <w:rFonts w:ascii="Times New Roman" w:hAnsi="Times New Roman"/>
          <w:sz w:val="24"/>
          <w:lang w:eastAsia="zh-CN"/>
        </w:rPr>
        <w:t>02 - эмблема;</w:t>
      </w:r>
    </w:p>
    <w:p>
      <w:pPr>
        <w:spacing w:line="360" w:lineRule="auto"/>
        <w:ind w:firstLine="660"/>
        <w:jc w:val="both"/>
        <w:rPr>
          <w:rFonts w:ascii="Times New Roman" w:hAnsi="Times New Roman"/>
          <w:sz w:val="24"/>
        </w:rPr>
      </w:pPr>
      <w:r>
        <w:rPr>
          <w:rFonts w:ascii="Times New Roman" w:hAnsi="Times New Roman"/>
          <w:sz w:val="24"/>
          <w:lang w:eastAsia="zh-CN"/>
        </w:rPr>
        <w:t>03 - товарный знак (знак обслуживания);</w:t>
      </w:r>
    </w:p>
    <w:p>
      <w:pPr>
        <w:spacing w:line="360" w:lineRule="auto"/>
        <w:ind w:firstLine="660"/>
        <w:jc w:val="both"/>
        <w:rPr>
          <w:rFonts w:ascii="Times New Roman" w:hAnsi="Times New Roman"/>
          <w:sz w:val="24"/>
        </w:rPr>
      </w:pPr>
      <w:r>
        <w:rPr>
          <w:rFonts w:ascii="Times New Roman" w:hAnsi="Times New Roman"/>
          <w:sz w:val="24"/>
          <w:lang w:eastAsia="zh-CN"/>
        </w:rPr>
        <w:t>04 - код формы документа;</w:t>
      </w:r>
    </w:p>
    <w:p>
      <w:pPr>
        <w:spacing w:line="360" w:lineRule="auto"/>
        <w:ind w:firstLine="660"/>
        <w:jc w:val="both"/>
        <w:rPr>
          <w:rFonts w:ascii="Times New Roman" w:hAnsi="Times New Roman"/>
          <w:sz w:val="24"/>
        </w:rPr>
      </w:pPr>
      <w:r>
        <w:rPr>
          <w:rFonts w:ascii="Times New Roman" w:hAnsi="Times New Roman"/>
          <w:sz w:val="24"/>
          <w:lang w:eastAsia="zh-CN"/>
        </w:rPr>
        <w:t>05 - наименование организации - автора документа;</w:t>
      </w:r>
    </w:p>
    <w:p>
      <w:pPr>
        <w:spacing w:line="360" w:lineRule="auto"/>
        <w:ind w:firstLine="660"/>
        <w:jc w:val="both"/>
        <w:rPr>
          <w:rFonts w:ascii="Times New Roman" w:hAnsi="Times New Roman"/>
          <w:sz w:val="24"/>
        </w:rPr>
      </w:pPr>
      <w:r>
        <w:rPr>
          <w:rFonts w:ascii="Times New Roman" w:hAnsi="Times New Roman"/>
          <w:sz w:val="24"/>
          <w:lang w:eastAsia="zh-CN"/>
        </w:rPr>
        <w:t>06 - наименование структурного подразделения - автора документа;</w:t>
      </w:r>
    </w:p>
    <w:p>
      <w:pPr>
        <w:spacing w:line="360" w:lineRule="auto"/>
        <w:ind w:firstLine="660"/>
        <w:jc w:val="both"/>
        <w:rPr>
          <w:rFonts w:ascii="Times New Roman" w:hAnsi="Times New Roman"/>
          <w:sz w:val="24"/>
        </w:rPr>
      </w:pPr>
      <w:r>
        <w:rPr>
          <w:rFonts w:ascii="Times New Roman" w:hAnsi="Times New Roman"/>
          <w:sz w:val="24"/>
          <w:lang w:eastAsia="zh-CN"/>
        </w:rPr>
        <w:t>07 - наименование должности лица - автора документа;</w:t>
      </w:r>
    </w:p>
    <w:p>
      <w:pPr>
        <w:spacing w:line="360" w:lineRule="auto"/>
        <w:ind w:firstLine="660"/>
        <w:jc w:val="both"/>
        <w:rPr>
          <w:rFonts w:ascii="Times New Roman" w:hAnsi="Times New Roman"/>
          <w:sz w:val="24"/>
        </w:rPr>
      </w:pPr>
      <w:r>
        <w:rPr>
          <w:rFonts w:ascii="Times New Roman" w:hAnsi="Times New Roman"/>
          <w:sz w:val="24"/>
          <w:lang w:eastAsia="zh-CN"/>
        </w:rPr>
        <w:t>08 - справочные данные об организации;</w:t>
      </w:r>
    </w:p>
    <w:p>
      <w:pPr>
        <w:spacing w:line="360" w:lineRule="auto"/>
        <w:ind w:firstLine="660"/>
        <w:jc w:val="both"/>
        <w:rPr>
          <w:rFonts w:ascii="Times New Roman" w:hAnsi="Times New Roman"/>
          <w:sz w:val="24"/>
        </w:rPr>
      </w:pPr>
      <w:r>
        <w:rPr>
          <w:rFonts w:ascii="Times New Roman" w:hAnsi="Times New Roman"/>
          <w:sz w:val="24"/>
          <w:lang w:eastAsia="zh-CN"/>
        </w:rPr>
        <w:t>09 - наименование вида документа;</w:t>
      </w:r>
    </w:p>
    <w:p>
      <w:pPr>
        <w:spacing w:line="360" w:lineRule="auto"/>
        <w:ind w:firstLine="660"/>
        <w:jc w:val="both"/>
        <w:rPr>
          <w:rFonts w:ascii="Times New Roman" w:hAnsi="Times New Roman"/>
          <w:sz w:val="24"/>
        </w:rPr>
      </w:pPr>
      <w:r>
        <w:rPr>
          <w:rFonts w:ascii="Times New Roman" w:hAnsi="Times New Roman"/>
          <w:sz w:val="24"/>
          <w:lang w:eastAsia="zh-CN"/>
        </w:rPr>
        <w:t>10 - дата документа;</w:t>
      </w:r>
    </w:p>
    <w:p>
      <w:pPr>
        <w:spacing w:line="360" w:lineRule="auto"/>
        <w:ind w:firstLine="660"/>
        <w:jc w:val="both"/>
        <w:rPr>
          <w:rFonts w:ascii="Times New Roman" w:hAnsi="Times New Roman"/>
          <w:sz w:val="24"/>
        </w:rPr>
      </w:pPr>
      <w:r>
        <w:rPr>
          <w:rFonts w:ascii="Times New Roman" w:hAnsi="Times New Roman"/>
          <w:sz w:val="24"/>
          <w:lang w:eastAsia="zh-CN"/>
        </w:rPr>
        <w:t>11 - регистрационный номер документа;</w:t>
      </w:r>
    </w:p>
    <w:p>
      <w:pPr>
        <w:spacing w:line="360" w:lineRule="auto"/>
        <w:ind w:firstLine="660"/>
        <w:jc w:val="both"/>
        <w:rPr>
          <w:rFonts w:ascii="Times New Roman" w:hAnsi="Times New Roman"/>
          <w:sz w:val="24"/>
        </w:rPr>
      </w:pPr>
      <w:r>
        <w:rPr>
          <w:rFonts w:ascii="Times New Roman" w:hAnsi="Times New Roman"/>
          <w:sz w:val="24"/>
          <w:lang w:eastAsia="zh-CN"/>
        </w:rPr>
        <w:t>12 - ссылка на регистрационный номер и дату поступившего документа;</w:t>
      </w:r>
    </w:p>
    <w:p>
      <w:pPr>
        <w:spacing w:line="360" w:lineRule="auto"/>
        <w:ind w:firstLine="660"/>
        <w:jc w:val="both"/>
        <w:rPr>
          <w:rFonts w:ascii="Times New Roman" w:hAnsi="Times New Roman"/>
          <w:sz w:val="24"/>
        </w:rPr>
      </w:pPr>
      <w:r>
        <w:rPr>
          <w:rFonts w:ascii="Times New Roman" w:hAnsi="Times New Roman"/>
          <w:sz w:val="24"/>
          <w:lang w:eastAsia="zh-CN"/>
        </w:rPr>
        <w:t>13 - место составления (издания) документа;</w:t>
      </w:r>
    </w:p>
    <w:p>
      <w:pPr>
        <w:spacing w:line="360" w:lineRule="auto"/>
        <w:ind w:firstLine="660"/>
        <w:jc w:val="both"/>
        <w:rPr>
          <w:rFonts w:ascii="Times New Roman" w:hAnsi="Times New Roman"/>
          <w:sz w:val="24"/>
        </w:rPr>
      </w:pPr>
      <w:r>
        <w:rPr>
          <w:rFonts w:ascii="Times New Roman" w:hAnsi="Times New Roman"/>
          <w:sz w:val="24"/>
          <w:lang w:eastAsia="zh-CN"/>
        </w:rPr>
        <w:t>14 - гриф ограничения доступа к документу;</w:t>
      </w:r>
    </w:p>
    <w:p>
      <w:pPr>
        <w:spacing w:line="360" w:lineRule="auto"/>
        <w:ind w:firstLine="660"/>
        <w:jc w:val="both"/>
        <w:rPr>
          <w:rFonts w:ascii="Times New Roman" w:hAnsi="Times New Roman"/>
          <w:sz w:val="24"/>
        </w:rPr>
      </w:pPr>
      <w:r>
        <w:rPr>
          <w:rFonts w:ascii="Times New Roman" w:hAnsi="Times New Roman"/>
          <w:sz w:val="24"/>
          <w:lang w:eastAsia="zh-CN"/>
        </w:rPr>
        <w:t>15 - адресат;</w:t>
      </w:r>
    </w:p>
    <w:p>
      <w:pPr>
        <w:spacing w:line="360" w:lineRule="auto"/>
        <w:ind w:firstLine="660"/>
        <w:jc w:val="both"/>
        <w:rPr>
          <w:rFonts w:ascii="Times New Roman" w:hAnsi="Times New Roman"/>
          <w:sz w:val="24"/>
        </w:rPr>
      </w:pPr>
      <w:r>
        <w:rPr>
          <w:rFonts w:ascii="Times New Roman" w:hAnsi="Times New Roman"/>
          <w:sz w:val="24"/>
          <w:lang w:eastAsia="zh-CN"/>
        </w:rPr>
        <w:t>16 - гриф утверждения документа;</w:t>
      </w:r>
    </w:p>
    <w:p>
      <w:pPr>
        <w:spacing w:line="360" w:lineRule="auto"/>
        <w:ind w:firstLine="660"/>
        <w:jc w:val="both"/>
        <w:rPr>
          <w:rFonts w:ascii="Times New Roman" w:hAnsi="Times New Roman"/>
          <w:sz w:val="24"/>
        </w:rPr>
      </w:pPr>
      <w:r>
        <w:rPr>
          <w:rFonts w:ascii="Times New Roman" w:hAnsi="Times New Roman"/>
          <w:sz w:val="24"/>
          <w:lang w:eastAsia="zh-CN"/>
        </w:rPr>
        <w:t>17 - заголовок к тексту;</w:t>
      </w:r>
    </w:p>
    <w:p>
      <w:pPr>
        <w:spacing w:line="360" w:lineRule="auto"/>
        <w:ind w:firstLine="660"/>
        <w:jc w:val="both"/>
        <w:rPr>
          <w:rFonts w:ascii="Times New Roman" w:hAnsi="Times New Roman"/>
          <w:sz w:val="24"/>
        </w:rPr>
      </w:pPr>
      <w:r>
        <w:rPr>
          <w:rFonts w:ascii="Times New Roman" w:hAnsi="Times New Roman"/>
          <w:sz w:val="24"/>
          <w:lang w:eastAsia="zh-CN"/>
        </w:rPr>
        <w:t>18 - текст документа;</w:t>
      </w:r>
    </w:p>
    <w:p>
      <w:pPr>
        <w:spacing w:line="360" w:lineRule="auto"/>
        <w:ind w:firstLine="660"/>
        <w:jc w:val="both"/>
        <w:rPr>
          <w:rFonts w:ascii="Times New Roman" w:hAnsi="Times New Roman"/>
          <w:sz w:val="24"/>
        </w:rPr>
      </w:pPr>
      <w:r>
        <w:rPr>
          <w:rFonts w:ascii="Times New Roman" w:hAnsi="Times New Roman"/>
          <w:sz w:val="24"/>
          <w:lang w:eastAsia="zh-CN"/>
        </w:rPr>
        <w:t>19 - отметка о приложении;</w:t>
      </w:r>
    </w:p>
    <w:p>
      <w:pPr>
        <w:spacing w:line="360" w:lineRule="auto"/>
        <w:ind w:firstLine="660"/>
        <w:jc w:val="both"/>
        <w:rPr>
          <w:rFonts w:ascii="Times New Roman" w:hAnsi="Times New Roman"/>
          <w:sz w:val="24"/>
        </w:rPr>
      </w:pPr>
      <w:r>
        <w:rPr>
          <w:rFonts w:ascii="Times New Roman" w:hAnsi="Times New Roman"/>
          <w:sz w:val="24"/>
          <w:lang w:eastAsia="zh-CN"/>
        </w:rPr>
        <w:t>20 - гриф согласования документа;</w:t>
      </w:r>
    </w:p>
    <w:p>
      <w:pPr>
        <w:spacing w:line="360" w:lineRule="auto"/>
        <w:ind w:firstLine="660"/>
        <w:jc w:val="both"/>
        <w:rPr>
          <w:rFonts w:ascii="Times New Roman" w:hAnsi="Times New Roman"/>
          <w:sz w:val="24"/>
        </w:rPr>
      </w:pPr>
      <w:r>
        <w:rPr>
          <w:rFonts w:ascii="Times New Roman" w:hAnsi="Times New Roman"/>
          <w:sz w:val="24"/>
          <w:lang w:eastAsia="zh-CN"/>
        </w:rPr>
        <w:t>21 - виза;</w:t>
      </w:r>
    </w:p>
    <w:p>
      <w:pPr>
        <w:spacing w:line="360" w:lineRule="auto"/>
        <w:ind w:firstLine="660"/>
        <w:jc w:val="both"/>
        <w:rPr>
          <w:rFonts w:ascii="Times New Roman" w:hAnsi="Times New Roman"/>
          <w:sz w:val="24"/>
        </w:rPr>
      </w:pPr>
      <w:r>
        <w:rPr>
          <w:rFonts w:ascii="Times New Roman" w:hAnsi="Times New Roman"/>
          <w:sz w:val="24"/>
          <w:lang w:eastAsia="zh-CN"/>
        </w:rPr>
        <w:t>22 - подпись;</w:t>
      </w:r>
    </w:p>
    <w:p>
      <w:pPr>
        <w:spacing w:line="360" w:lineRule="auto"/>
        <w:ind w:firstLine="660"/>
        <w:jc w:val="both"/>
        <w:rPr>
          <w:rFonts w:ascii="Times New Roman" w:hAnsi="Times New Roman"/>
          <w:sz w:val="24"/>
        </w:rPr>
      </w:pPr>
      <w:r>
        <w:rPr>
          <w:rFonts w:ascii="Times New Roman" w:hAnsi="Times New Roman"/>
          <w:sz w:val="24"/>
          <w:lang w:eastAsia="zh-CN"/>
        </w:rPr>
        <w:t>23 - отметка об электронной подписи;</w:t>
      </w:r>
    </w:p>
    <w:p>
      <w:pPr>
        <w:spacing w:line="360" w:lineRule="auto"/>
        <w:ind w:firstLine="660"/>
        <w:jc w:val="both"/>
        <w:rPr>
          <w:rFonts w:ascii="Times New Roman" w:hAnsi="Times New Roman"/>
          <w:sz w:val="24"/>
        </w:rPr>
      </w:pPr>
      <w:r>
        <w:rPr>
          <w:rFonts w:ascii="Times New Roman" w:hAnsi="Times New Roman"/>
          <w:sz w:val="24"/>
          <w:lang w:eastAsia="zh-CN"/>
        </w:rPr>
        <w:t>24 - печать;</w:t>
      </w:r>
    </w:p>
    <w:p>
      <w:pPr>
        <w:spacing w:line="360" w:lineRule="auto"/>
        <w:ind w:firstLine="660"/>
        <w:jc w:val="both"/>
        <w:rPr>
          <w:rFonts w:ascii="Times New Roman" w:hAnsi="Times New Roman"/>
          <w:sz w:val="24"/>
        </w:rPr>
      </w:pPr>
      <w:r>
        <w:rPr>
          <w:rFonts w:ascii="Times New Roman" w:hAnsi="Times New Roman"/>
          <w:sz w:val="24"/>
          <w:lang w:eastAsia="zh-CN"/>
        </w:rPr>
        <w:t>25 - отметка об исполнителе;</w:t>
      </w:r>
    </w:p>
    <w:p>
      <w:pPr>
        <w:spacing w:line="360" w:lineRule="auto"/>
        <w:ind w:firstLine="660"/>
        <w:jc w:val="both"/>
        <w:rPr>
          <w:rFonts w:ascii="Times New Roman" w:hAnsi="Times New Roman"/>
          <w:sz w:val="24"/>
        </w:rPr>
      </w:pPr>
      <w:r>
        <w:rPr>
          <w:rFonts w:ascii="Times New Roman" w:hAnsi="Times New Roman"/>
          <w:sz w:val="24"/>
          <w:lang w:eastAsia="zh-CN"/>
        </w:rPr>
        <w:t>26 - отметка о заверении копии;</w:t>
      </w:r>
    </w:p>
    <w:p>
      <w:pPr>
        <w:spacing w:line="360" w:lineRule="auto"/>
        <w:ind w:firstLine="660"/>
        <w:jc w:val="both"/>
        <w:rPr>
          <w:rFonts w:ascii="Times New Roman" w:hAnsi="Times New Roman"/>
          <w:sz w:val="24"/>
        </w:rPr>
      </w:pPr>
      <w:r>
        <w:rPr>
          <w:rFonts w:ascii="Times New Roman" w:hAnsi="Times New Roman"/>
          <w:sz w:val="24"/>
          <w:lang w:eastAsia="zh-CN"/>
        </w:rPr>
        <w:t>27 - отметка о поступлении документа;</w:t>
      </w:r>
    </w:p>
    <w:p>
      <w:pPr>
        <w:spacing w:line="360" w:lineRule="auto"/>
        <w:ind w:firstLine="660"/>
        <w:jc w:val="both"/>
        <w:rPr>
          <w:rFonts w:ascii="Times New Roman" w:hAnsi="Times New Roman"/>
          <w:sz w:val="24"/>
        </w:rPr>
      </w:pPr>
      <w:r>
        <w:rPr>
          <w:rFonts w:ascii="Times New Roman" w:hAnsi="Times New Roman"/>
          <w:sz w:val="24"/>
          <w:lang w:eastAsia="zh-CN"/>
        </w:rPr>
        <w:t>28 - резолюция;</w:t>
      </w:r>
    </w:p>
    <w:p>
      <w:pPr>
        <w:spacing w:line="360" w:lineRule="auto"/>
        <w:ind w:firstLine="660"/>
        <w:jc w:val="both"/>
        <w:rPr>
          <w:rFonts w:ascii="Times New Roman" w:hAnsi="Times New Roman"/>
          <w:sz w:val="24"/>
        </w:rPr>
      </w:pPr>
      <w:r>
        <w:rPr>
          <w:rFonts w:ascii="Times New Roman" w:hAnsi="Times New Roman"/>
          <w:sz w:val="24"/>
          <w:lang w:eastAsia="zh-CN"/>
        </w:rPr>
        <w:t>29 - отметка о контроле;</w:t>
      </w:r>
    </w:p>
    <w:p>
      <w:pPr>
        <w:spacing w:line="360" w:lineRule="auto"/>
        <w:ind w:firstLine="660"/>
        <w:jc w:val="both"/>
        <w:rPr>
          <w:rFonts w:ascii="Times New Roman" w:hAnsi="Times New Roman"/>
          <w:sz w:val="24"/>
        </w:rPr>
      </w:pPr>
      <w:r>
        <w:rPr>
          <w:rFonts w:ascii="Times New Roman" w:hAnsi="Times New Roman"/>
          <w:sz w:val="24"/>
          <w:lang w:eastAsia="zh-CN"/>
        </w:rPr>
        <w:t>30 - отметка о направлении документа в дело.</w:t>
      </w:r>
    </w:p>
    <w:p>
      <w:pPr>
        <w:spacing w:line="360" w:lineRule="auto"/>
        <w:ind w:firstLine="660"/>
        <w:jc w:val="both"/>
        <w:rPr>
          <w:rFonts w:ascii="Times New Roman" w:hAnsi="Times New Roman"/>
          <w:sz w:val="24"/>
        </w:rPr>
      </w:pPr>
      <w:r>
        <w:rPr>
          <w:rFonts w:ascii="Times New Roman" w:hAnsi="Times New Roman"/>
          <w:sz w:val="24"/>
        </w:rPr>
        <w:t>Договор как и любой документ содержит реквизиты по которым можно идентифицировать. Как известно договор начинается с преамбулы. Под реквизитами договора обычно понимается: наименование вида документа, регистрационный номер, дата договора и место заключения договора, наименования организации и наименование должности лица, название сторон по договору (например: «подрядчик», «поставщик», «арендатор», «покупатель»), условия договора в виде текста, разбитого на разделы и пункты,  справочные данные об организации каждой из сторон, подписи и печати сторон.</w:t>
      </w:r>
    </w:p>
    <w:p>
      <w:pPr>
        <w:spacing w:line="360" w:lineRule="auto"/>
        <w:ind w:firstLine="660"/>
        <w:jc w:val="both"/>
        <w:rPr>
          <w:rFonts w:ascii="Times New Roman" w:hAnsi="Times New Roman"/>
          <w:sz w:val="24"/>
        </w:rPr>
      </w:pPr>
      <w:r>
        <w:rPr>
          <w:rFonts w:ascii="Times New Roman" w:hAnsi="Times New Roman"/>
          <w:b/>
          <w:bCs/>
          <w:sz w:val="24"/>
        </w:rPr>
        <w:t>Наименование вида документа.</w:t>
      </w:r>
      <w:r>
        <w:rPr>
          <w:rFonts w:ascii="Times New Roman" w:hAnsi="Times New Roman"/>
          <w:sz w:val="24"/>
        </w:rPr>
        <w:t xml:space="preserve"> Данный реквизит является одним из важнейших, поскольку позволяет судить о назначении данного документа, определяет состав реквизитов и структуру текста. Так в практике употребляются синонимы термина «договор» – «контракт» и «соглашение». С правовой точки зрения все эти термины равнозначны. Чаще всего «соглашение» принято использовать в международных отношениях, а «контракт»  – в области внешней торговли. Формулировку договора следует соотносить с видовой и подвидовой классификацией договоров, принятой Гражданским кодексом. Желательно сослаться на непосредственный объект договора. Например, «Договор аренды» можно указать более детально «Договор аренды офисного помещения». На бланке документа реквизит впечатывается типографским способом прописными буквами.</w:t>
      </w:r>
    </w:p>
    <w:p>
      <w:pPr>
        <w:ind w:firstLine="660"/>
        <w:jc w:val="both"/>
        <w:rPr>
          <w:rFonts w:ascii="Times New Roman" w:hAnsi="Times New Roman"/>
          <w:sz w:val="24"/>
        </w:rPr>
      </w:pPr>
      <w:r>
        <w:rPr>
          <w:rFonts w:ascii="Times New Roman" w:hAnsi="Times New Roman"/>
          <w:sz w:val="24"/>
        </w:rPr>
        <w:t>Таблица 1 – Сравнение разных по подробности названий договора.</w:t>
      </w:r>
    </w:p>
    <w:tbl>
      <w:tblPr>
        <w:tblStyle w:val="1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49"/>
        <w:gridCol w:w="3301"/>
        <w:gridCol w:w="4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Times New Roman" w:hAnsi="Times New Roman"/>
                <w:sz w:val="24"/>
              </w:rPr>
            </w:pPr>
            <w:r>
              <w:rPr>
                <w:rFonts w:ascii="Times New Roman" w:hAnsi="Times New Roman"/>
                <w:sz w:val="24"/>
              </w:rPr>
              <w:t>Название, не раскрывающее вид договора</w:t>
            </w:r>
          </w:p>
        </w:tc>
        <w:tc>
          <w:tcPr>
            <w:tcW w:w="33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Times New Roman" w:hAnsi="Times New Roman"/>
                <w:sz w:val="24"/>
              </w:rPr>
            </w:pPr>
            <w:r>
              <w:rPr>
                <w:rFonts w:ascii="Times New Roman" w:hAnsi="Times New Roman"/>
                <w:sz w:val="24"/>
              </w:rPr>
              <w:t>Сокращённое название, указывающее на вид договора</w:t>
            </w:r>
          </w:p>
        </w:tc>
        <w:tc>
          <w:tcPr>
            <w:tcW w:w="4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Times New Roman" w:hAnsi="Times New Roman"/>
                <w:sz w:val="24"/>
              </w:rPr>
            </w:pPr>
            <w:r>
              <w:rPr>
                <w:rFonts w:ascii="Times New Roman" w:hAnsi="Times New Roman"/>
                <w:sz w:val="24"/>
              </w:rPr>
              <w:t>Полное название, раскрывающее не только вид договора, но и его предмет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174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Times New Roman" w:hAnsi="Times New Roman"/>
                <w:sz w:val="24"/>
              </w:rPr>
            </w:pPr>
            <w:r>
              <w:rPr>
                <w:rFonts w:ascii="Times New Roman" w:hAnsi="Times New Roman"/>
                <w:sz w:val="24"/>
              </w:rPr>
              <w:t>Договор</w:t>
            </w:r>
          </w:p>
        </w:tc>
        <w:tc>
          <w:tcPr>
            <w:tcW w:w="330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Times New Roman" w:hAnsi="Times New Roman"/>
                <w:sz w:val="24"/>
              </w:rPr>
            </w:pPr>
            <w:r>
              <w:rPr>
                <w:rFonts w:ascii="Times New Roman" w:hAnsi="Times New Roman"/>
                <w:sz w:val="24"/>
              </w:rPr>
              <w:t>Договор купли-продажи</w:t>
            </w:r>
          </w:p>
        </w:tc>
        <w:tc>
          <w:tcPr>
            <w:tcW w:w="4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Times New Roman" w:hAnsi="Times New Roman"/>
                <w:sz w:val="24"/>
              </w:rPr>
            </w:pPr>
            <w:r>
              <w:rPr>
                <w:rFonts w:ascii="Times New Roman" w:hAnsi="Times New Roman"/>
                <w:sz w:val="24"/>
              </w:rPr>
              <w:t>Договор купли-продажи товаров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 w:hRule="atLeast"/>
        </w:trPr>
        <w:tc>
          <w:tcPr>
            <w:tcW w:w="174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pPr>
          </w:p>
        </w:tc>
        <w:tc>
          <w:tcPr>
            <w:tcW w:w="330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pPr>
          </w:p>
        </w:tc>
        <w:tc>
          <w:tcPr>
            <w:tcW w:w="4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Times New Roman" w:hAnsi="Times New Roman"/>
                <w:sz w:val="24"/>
              </w:rPr>
            </w:pPr>
            <w:r>
              <w:rPr>
                <w:rFonts w:ascii="Times New Roman" w:hAnsi="Times New Roman"/>
                <w:sz w:val="24"/>
              </w:rPr>
              <w:t>Договор продажи здания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 w:hRule="atLeast"/>
        </w:trPr>
        <w:tc>
          <w:tcPr>
            <w:tcW w:w="174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pPr>
          </w:p>
        </w:tc>
        <w:tc>
          <w:tcPr>
            <w:tcW w:w="330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pPr>
          </w:p>
        </w:tc>
        <w:tc>
          <w:tcPr>
            <w:tcW w:w="4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Times New Roman" w:hAnsi="Times New Roman"/>
                <w:sz w:val="24"/>
              </w:rPr>
            </w:pPr>
            <w:r>
              <w:rPr>
                <w:rFonts w:ascii="Times New Roman" w:hAnsi="Times New Roman"/>
                <w:sz w:val="24"/>
              </w:rPr>
              <w:t>Договор продажи гаража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74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pPr>
          </w:p>
        </w:tc>
        <w:tc>
          <w:tcPr>
            <w:tcW w:w="330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Times New Roman" w:hAnsi="Times New Roman"/>
                <w:sz w:val="24"/>
              </w:rPr>
            </w:pPr>
            <w:r>
              <w:rPr>
                <w:rFonts w:ascii="Times New Roman" w:hAnsi="Times New Roman"/>
                <w:sz w:val="24"/>
              </w:rPr>
              <w:t>Договор на оказание услуг</w:t>
            </w:r>
          </w:p>
        </w:tc>
        <w:tc>
          <w:tcPr>
            <w:tcW w:w="4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Times New Roman" w:hAnsi="Times New Roman"/>
                <w:sz w:val="24"/>
              </w:rPr>
            </w:pPr>
            <w:r>
              <w:rPr>
                <w:rFonts w:ascii="Times New Roman" w:hAnsi="Times New Roman"/>
                <w:sz w:val="24"/>
              </w:rPr>
              <w:t>Договор на оказание юридических услуг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74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pPr>
          </w:p>
        </w:tc>
        <w:tc>
          <w:tcPr>
            <w:tcW w:w="330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pPr>
          </w:p>
        </w:tc>
        <w:tc>
          <w:tcPr>
            <w:tcW w:w="4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Times New Roman" w:hAnsi="Times New Roman"/>
                <w:sz w:val="24"/>
              </w:rPr>
            </w:pPr>
            <w:r>
              <w:rPr>
                <w:rFonts w:ascii="Times New Roman" w:hAnsi="Times New Roman"/>
                <w:sz w:val="24"/>
              </w:rPr>
              <w:t>Договор на оказание охранных услуг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74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pPr>
          </w:p>
        </w:tc>
        <w:tc>
          <w:tcPr>
            <w:tcW w:w="330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pPr>
          </w:p>
        </w:tc>
        <w:tc>
          <w:tcPr>
            <w:tcW w:w="4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Times New Roman" w:hAnsi="Times New Roman"/>
                <w:sz w:val="24"/>
              </w:rPr>
            </w:pPr>
            <w:r>
              <w:rPr>
                <w:rFonts w:ascii="Times New Roman" w:hAnsi="Times New Roman"/>
                <w:sz w:val="24"/>
              </w:rPr>
              <w:t>Договор на оказание медицинских услуг</w:t>
            </w:r>
          </w:p>
        </w:tc>
      </w:tr>
    </w:tbl>
    <w:p>
      <w:pPr>
        <w:ind w:firstLine="660"/>
        <w:jc w:val="both"/>
        <w:rPr>
          <w:rFonts w:ascii="Times New Roman" w:hAnsi="Times New Roman"/>
          <w:sz w:val="24"/>
        </w:rPr>
      </w:pPr>
    </w:p>
    <w:p>
      <w:pPr>
        <w:spacing w:line="360" w:lineRule="auto"/>
        <w:ind w:firstLine="660"/>
        <w:jc w:val="both"/>
        <w:rPr>
          <w:rFonts w:ascii="Times New Roman" w:hAnsi="Times New Roman"/>
          <w:sz w:val="24"/>
        </w:rPr>
      </w:pPr>
      <w:r>
        <w:rPr>
          <w:rFonts w:ascii="Times New Roman" w:hAnsi="Times New Roman"/>
          <w:b/>
          <w:bCs/>
          <w:sz w:val="24"/>
        </w:rPr>
        <w:t>Регистрационный номер</w:t>
      </w:r>
      <w:r>
        <w:rPr>
          <w:rFonts w:ascii="Times New Roman" w:hAnsi="Times New Roman"/>
          <w:sz w:val="24"/>
        </w:rPr>
        <w:t xml:space="preserve"> обозначает на место составления, хранения и учёта документа в организации. Система индексации в организации должна быть неизменной. У каждого документа должен быть свой регистрационный номер. Данный реквизит не обязательный, но тем не менее присутствие номера облегчает идентификацию договора. Поскольку в договоре есть как минимум две стороны, то возможно как минимум два варианта нумерации договоров.</w:t>
      </w:r>
    </w:p>
    <w:p>
      <w:pPr>
        <w:spacing w:line="360" w:lineRule="auto"/>
        <w:ind w:firstLine="660"/>
        <w:jc w:val="both"/>
        <w:rPr>
          <w:rFonts w:ascii="Times New Roman" w:hAnsi="Times New Roman"/>
          <w:sz w:val="24"/>
        </w:rPr>
      </w:pPr>
      <w:r>
        <w:rPr>
          <w:rFonts w:ascii="Times New Roman" w:hAnsi="Times New Roman"/>
          <w:sz w:val="24"/>
        </w:rPr>
        <w:t>Номер договора может содержать:</w:t>
      </w:r>
    </w:p>
    <w:p>
      <w:pPr>
        <w:spacing w:line="360" w:lineRule="auto"/>
        <w:ind w:firstLine="660"/>
        <w:jc w:val="both"/>
        <w:rPr>
          <w:rFonts w:ascii="Times New Roman" w:hAnsi="Times New Roman"/>
          <w:sz w:val="24"/>
        </w:rPr>
      </w:pPr>
      <w:r>
        <w:rPr>
          <w:rFonts w:ascii="Times New Roman" w:hAnsi="Times New Roman"/>
          <w:sz w:val="24"/>
        </w:rPr>
        <w:t>– просто порядковый номер в постоянно нарастающем порядке (1, 2, 3 и т.д.);</w:t>
      </w:r>
    </w:p>
    <w:p>
      <w:pPr>
        <w:spacing w:line="360" w:lineRule="auto"/>
        <w:ind w:firstLine="660"/>
        <w:jc w:val="both"/>
        <w:rPr>
          <w:rFonts w:ascii="Times New Roman" w:hAnsi="Times New Roman"/>
          <w:sz w:val="24"/>
        </w:rPr>
      </w:pPr>
      <w:r>
        <w:rPr>
          <w:rFonts w:ascii="Times New Roman" w:hAnsi="Times New Roman"/>
          <w:sz w:val="24"/>
        </w:rPr>
        <w:t>– порядковый номер в течении данного года и год заключения договора (1-22, 1/22 или 1-2022, 1/2022 и пр.);</w:t>
      </w:r>
    </w:p>
    <w:p>
      <w:pPr>
        <w:spacing w:line="360" w:lineRule="auto"/>
        <w:ind w:firstLine="660"/>
        <w:jc w:val="both"/>
        <w:rPr>
          <w:rFonts w:ascii="Times New Roman" w:hAnsi="Times New Roman"/>
          <w:sz w:val="24"/>
        </w:rPr>
      </w:pPr>
      <w:r>
        <w:rPr>
          <w:rFonts w:ascii="Times New Roman" w:hAnsi="Times New Roman"/>
          <w:sz w:val="24"/>
        </w:rPr>
        <w:t>– порядковый номер в течении данного года, месяц и год заключения договора (1-12/22 или 1-12/2022 и т.п.)</w:t>
      </w:r>
    </w:p>
    <w:p>
      <w:pPr>
        <w:spacing w:line="360" w:lineRule="auto"/>
        <w:ind w:firstLine="660"/>
        <w:jc w:val="both"/>
        <w:rPr>
          <w:rFonts w:ascii="Times New Roman" w:hAnsi="Times New Roman"/>
          <w:sz w:val="24"/>
        </w:rPr>
      </w:pPr>
      <w:r>
        <w:rPr>
          <w:rFonts w:ascii="Times New Roman" w:hAnsi="Times New Roman"/>
          <w:sz w:val="24"/>
        </w:rPr>
        <w:t>– префикс в виде аббревиатуры или иного сокращения, указывающий на вид договора (ОУ-1-22 для договоров на оказание услуг).</w:t>
      </w:r>
    </w:p>
    <w:p>
      <w:pPr>
        <w:spacing w:line="360" w:lineRule="auto"/>
        <w:ind w:firstLine="660"/>
        <w:jc w:val="both"/>
        <w:rPr>
          <w:rFonts w:ascii="Times New Roman" w:hAnsi="Times New Roman"/>
          <w:sz w:val="24"/>
        </w:rPr>
      </w:pPr>
      <w:r>
        <w:rPr>
          <w:rFonts w:ascii="Times New Roman" w:hAnsi="Times New Roman"/>
          <w:sz w:val="24"/>
        </w:rPr>
        <w:t>Вариант выбора префикса  также произволен. Например, для купли-продажи можно использовать аббревиатуру «КП» или сокращённое «Куп». Для договора на выполнения строительных работ можно использовать аббревиатуру «С». Для договоров аренды может использоваться только префикс «А» ил сочетание букв, отражающие объект аренды: «Атс» – для договора аренды транспортного средства или «Ап» – для договора аренды помещения.</w:t>
      </w:r>
    </w:p>
    <w:p>
      <w:pPr>
        <w:spacing w:line="360" w:lineRule="auto"/>
        <w:ind w:firstLine="660"/>
        <w:jc w:val="both"/>
        <w:rPr>
          <w:rFonts w:ascii="Times New Roman" w:hAnsi="Times New Roman"/>
          <w:sz w:val="24"/>
        </w:rPr>
      </w:pPr>
      <w:r>
        <w:rPr>
          <w:rFonts w:ascii="Times New Roman" w:hAnsi="Times New Roman"/>
          <w:b/>
          <w:bCs/>
          <w:sz w:val="24"/>
        </w:rPr>
        <w:t>Дата и момент заключения договора</w:t>
      </w:r>
      <w:r>
        <w:rPr>
          <w:rFonts w:ascii="Times New Roman" w:hAnsi="Times New Roman"/>
          <w:sz w:val="24"/>
        </w:rPr>
        <w:t xml:space="preserve"> – реквизит, который является абсолютно необходимым. Иногда дата подписания договора  и момент его заключения могут не совпадать. В таких случаях требуется нотариальная удостоверения или государственная регистрация. Дата подписания документа является датой вступления его в законную силу и становится обязательным для сторон.</w:t>
      </w:r>
    </w:p>
    <w:p>
      <w:pPr>
        <w:spacing w:line="360" w:lineRule="auto"/>
        <w:ind w:firstLine="660"/>
        <w:jc w:val="both"/>
        <w:rPr>
          <w:rFonts w:ascii="Times New Roman" w:hAnsi="Times New Roman"/>
          <w:sz w:val="24"/>
        </w:rPr>
      </w:pPr>
      <w:r>
        <w:rPr>
          <w:rFonts w:ascii="Times New Roman" w:hAnsi="Times New Roman"/>
          <w:sz w:val="24"/>
        </w:rPr>
        <w:t>ГОСТ Р 7.0.97–2016 установлено, что дата документа записывается в последовательности – день месяца, месяц, год – одним из двух способов: арабскими цифрами, разделёнными точкой: 28.11.2022 или словесно-цифровым способом, например: 31 мая 2023 г. [7].</w:t>
      </w:r>
    </w:p>
    <w:p>
      <w:pPr>
        <w:spacing w:line="360" w:lineRule="auto"/>
        <w:ind w:firstLine="660"/>
        <w:jc w:val="both"/>
        <w:rPr>
          <w:rFonts w:ascii="Times New Roman" w:hAnsi="Times New Roman"/>
          <w:sz w:val="24"/>
        </w:rPr>
      </w:pPr>
      <w:r>
        <w:rPr>
          <w:rFonts w:ascii="Times New Roman" w:hAnsi="Times New Roman"/>
          <w:sz w:val="24"/>
        </w:rPr>
        <w:t>Для большинства договоров место заключения не имеет принципиального значения, т.е. независимо от места заключения, к нему будет применятся Гражданский Кодекс Российской Федерации и иные федеральные нормативные акты.</w:t>
      </w:r>
    </w:p>
    <w:p>
      <w:pPr>
        <w:spacing w:line="360" w:lineRule="auto"/>
        <w:ind w:firstLine="660"/>
        <w:jc w:val="both"/>
        <w:rPr>
          <w:rFonts w:ascii="Times New Roman" w:hAnsi="Times New Roman"/>
          <w:sz w:val="24"/>
        </w:rPr>
      </w:pPr>
      <w:r>
        <w:rPr>
          <w:rFonts w:ascii="Times New Roman" w:hAnsi="Times New Roman"/>
          <w:b/>
          <w:bCs/>
          <w:sz w:val="24"/>
        </w:rPr>
        <w:t>Наименование организации</w:t>
      </w:r>
      <w:r>
        <w:rPr>
          <w:rFonts w:ascii="Times New Roman" w:hAnsi="Times New Roman"/>
          <w:sz w:val="24"/>
        </w:rPr>
        <w:t xml:space="preserve"> соответствует наименованию юридического лица, которое закреплено в учредительных документах, например в уставе или положении. Следует сначала указывать полное название, а затем в скобках сокращённое.</w:t>
      </w:r>
    </w:p>
    <w:p>
      <w:pPr>
        <w:spacing w:line="360" w:lineRule="auto"/>
        <w:ind w:firstLine="660"/>
        <w:jc w:val="both"/>
        <w:rPr>
          <w:rFonts w:ascii="Times New Roman" w:hAnsi="Times New Roman"/>
          <w:sz w:val="24"/>
        </w:rPr>
      </w:pPr>
      <w:r>
        <w:rPr>
          <w:rFonts w:ascii="Times New Roman" w:hAnsi="Times New Roman"/>
          <w:b/>
          <w:bCs/>
          <w:sz w:val="24"/>
        </w:rPr>
        <w:t>Справочные данные об организации</w:t>
      </w:r>
      <w:r>
        <w:rPr>
          <w:rFonts w:ascii="Times New Roman" w:hAnsi="Times New Roman"/>
          <w:sz w:val="24"/>
        </w:rPr>
        <w:t xml:space="preserve"> или по другому их называют реквизиты сторон включают:</w:t>
      </w:r>
    </w:p>
    <w:p>
      <w:pPr>
        <w:spacing w:line="360" w:lineRule="auto"/>
        <w:ind w:left="600" w:firstLine="60"/>
        <w:jc w:val="both"/>
        <w:rPr>
          <w:rFonts w:ascii="Times New Roman" w:hAnsi="Times New Roman"/>
          <w:sz w:val="24"/>
        </w:rPr>
      </w:pPr>
      <w:r>
        <w:rPr>
          <w:rFonts w:ascii="Times New Roman" w:hAnsi="Times New Roman"/>
          <w:sz w:val="24"/>
        </w:rPr>
        <w:t>– наименование каждой стороны;</w:t>
      </w:r>
    </w:p>
    <w:p>
      <w:pPr>
        <w:spacing w:line="360" w:lineRule="auto"/>
        <w:ind w:left="600" w:firstLine="60"/>
        <w:jc w:val="both"/>
        <w:rPr>
          <w:rFonts w:ascii="Times New Roman" w:hAnsi="Times New Roman"/>
          <w:sz w:val="24"/>
        </w:rPr>
      </w:pPr>
      <w:r>
        <w:rPr>
          <w:rFonts w:ascii="Times New Roman" w:hAnsi="Times New Roman"/>
          <w:sz w:val="24"/>
        </w:rPr>
        <w:t>– идентификационный номер каждой стороны (ИНН) в базе данных налоговых органов, указанный в свидетельстве о постановке на налоговый учёт;</w:t>
      </w:r>
    </w:p>
    <w:p>
      <w:pPr>
        <w:spacing w:line="360" w:lineRule="auto"/>
        <w:ind w:left="600" w:firstLine="60"/>
        <w:jc w:val="both"/>
        <w:rPr>
          <w:rFonts w:ascii="Times New Roman" w:hAnsi="Times New Roman"/>
          <w:sz w:val="24"/>
        </w:rPr>
      </w:pPr>
      <w:r>
        <w:rPr>
          <w:rFonts w:ascii="Times New Roman" w:hAnsi="Times New Roman"/>
          <w:sz w:val="24"/>
        </w:rPr>
        <w:t>– код постановки стороны на учёт (КПП), если она стоит на учёте в нескольких налоговых инспекциях;</w:t>
      </w:r>
    </w:p>
    <w:p>
      <w:pPr>
        <w:spacing w:line="360" w:lineRule="auto"/>
        <w:ind w:left="600" w:firstLine="60"/>
        <w:jc w:val="both"/>
        <w:rPr>
          <w:rFonts w:ascii="Times New Roman" w:hAnsi="Times New Roman"/>
          <w:sz w:val="24"/>
        </w:rPr>
      </w:pPr>
      <w:r>
        <w:rPr>
          <w:rFonts w:ascii="Times New Roman" w:hAnsi="Times New Roman"/>
          <w:sz w:val="24"/>
        </w:rPr>
        <w:t>– юридический адрес стороны – юридического лица или адрес местожительства частного предпринимателя;</w:t>
      </w:r>
    </w:p>
    <w:p>
      <w:pPr>
        <w:spacing w:line="360" w:lineRule="auto"/>
        <w:ind w:left="600" w:firstLine="60"/>
        <w:jc w:val="both"/>
        <w:rPr>
          <w:rFonts w:ascii="Times New Roman" w:hAnsi="Times New Roman"/>
          <w:sz w:val="24"/>
        </w:rPr>
      </w:pPr>
      <w:r>
        <w:rPr>
          <w:rFonts w:ascii="Times New Roman" w:hAnsi="Times New Roman"/>
          <w:sz w:val="24"/>
        </w:rPr>
        <w:t>– почтовый адрес каждой сторон, если он отличается от юридического адреса или адреса местожительства;</w:t>
      </w:r>
    </w:p>
    <w:p>
      <w:pPr>
        <w:spacing w:line="360" w:lineRule="auto"/>
        <w:ind w:left="600" w:firstLine="60"/>
        <w:jc w:val="both"/>
        <w:rPr>
          <w:rFonts w:ascii="Times New Roman" w:hAnsi="Times New Roman"/>
          <w:sz w:val="24"/>
        </w:rPr>
      </w:pPr>
      <w:r>
        <w:rPr>
          <w:rFonts w:ascii="Times New Roman" w:hAnsi="Times New Roman"/>
          <w:sz w:val="24"/>
        </w:rPr>
        <w:t>– номера телефонов, факсов и данные об иных видах связи (например, адрес электронной почты), которыми стороны намерены пользоваться при исполнении договора;</w:t>
      </w:r>
    </w:p>
    <w:p>
      <w:pPr>
        <w:spacing w:line="360" w:lineRule="auto"/>
        <w:ind w:left="600" w:firstLine="60"/>
        <w:jc w:val="both"/>
        <w:rPr>
          <w:rFonts w:ascii="Times New Roman" w:hAnsi="Times New Roman"/>
          <w:sz w:val="24"/>
        </w:rPr>
      </w:pPr>
      <w:r>
        <w:rPr>
          <w:rFonts w:ascii="Times New Roman" w:hAnsi="Times New Roman"/>
          <w:sz w:val="24"/>
        </w:rPr>
        <w:t>– банковские реквизиты каждой стороны;</w:t>
      </w:r>
    </w:p>
    <w:p>
      <w:pPr>
        <w:spacing w:line="360" w:lineRule="auto"/>
        <w:ind w:left="600" w:firstLine="60"/>
        <w:jc w:val="both"/>
        <w:rPr>
          <w:rFonts w:ascii="Times New Roman" w:hAnsi="Times New Roman"/>
          <w:sz w:val="24"/>
        </w:rPr>
      </w:pPr>
      <w:r>
        <w:rPr>
          <w:rFonts w:ascii="Times New Roman" w:hAnsi="Times New Roman"/>
          <w:sz w:val="24"/>
        </w:rPr>
        <w:t>– код предприятия в Едином государственном реестре предприятий и организации (ЕГРПО) и код Общероссийского классификатора предприятий и организаций.</w:t>
      </w:r>
    </w:p>
    <w:p>
      <w:pPr>
        <w:spacing w:line="360" w:lineRule="auto"/>
        <w:ind w:firstLine="660"/>
        <w:jc w:val="both"/>
        <w:rPr>
          <w:rFonts w:ascii="Times New Roman" w:hAnsi="Times New Roman"/>
          <w:sz w:val="24"/>
        </w:rPr>
      </w:pPr>
      <w:r>
        <w:rPr>
          <w:rFonts w:ascii="Times New Roman" w:hAnsi="Times New Roman"/>
          <w:sz w:val="24"/>
        </w:rPr>
        <w:t>Все данные должны быть тщательно выверены, а в случае их изменения сторона должна в кратчайший срок письменно уведомить об этом другую сторону.</w:t>
      </w:r>
    </w:p>
    <w:p>
      <w:pPr>
        <w:spacing w:line="360" w:lineRule="auto"/>
        <w:ind w:firstLine="660"/>
        <w:jc w:val="both"/>
        <w:rPr>
          <w:rFonts w:ascii="Times New Roman" w:hAnsi="Times New Roman"/>
          <w:sz w:val="24"/>
        </w:rPr>
      </w:pPr>
      <w:r>
        <w:rPr>
          <w:rFonts w:ascii="Times New Roman" w:hAnsi="Times New Roman"/>
          <w:b/>
          <w:bCs/>
          <w:sz w:val="24"/>
        </w:rPr>
        <w:t>Подпись</w:t>
      </w:r>
      <w:r>
        <w:rPr>
          <w:rFonts w:ascii="Times New Roman" w:hAnsi="Times New Roman"/>
          <w:sz w:val="24"/>
        </w:rPr>
        <w:t xml:space="preserve">. Договор должен быть подписан лицами, которые указаны в преамбуле и действуют на основе устава или доверенности. В современных условиях все большего перехода к электронному документообороту и использование электронной подписи становится все значимым. Электронно-цифровая подпись (ЭЦП) является электронным аналогом обычной подписи на бумаге, но осуществляется не путём нанесения графического изображения (как собственноручная подпись), а с помощью математических преобразований документа. </w:t>
      </w:r>
    </w:p>
    <w:p>
      <w:pPr>
        <w:spacing w:line="360" w:lineRule="auto"/>
        <w:ind w:firstLine="660"/>
        <w:jc w:val="both"/>
        <w:rPr>
          <w:rFonts w:ascii="Times New Roman" w:hAnsi="Times New Roman"/>
          <w:sz w:val="24"/>
        </w:rPr>
      </w:pPr>
      <w:r>
        <w:rPr>
          <w:rFonts w:ascii="Times New Roman" w:hAnsi="Times New Roman"/>
          <w:sz w:val="24"/>
        </w:rPr>
        <w:t>Применительно к предпринимательской деятельности она заменяет собой подпись индивидуального предпринимателя или уполномоченного лица и печать организации и позволяет отказаться от документов в традиционной бумажной форме. Порядок создания и использования электронной подписи регулируются Федеральным законом от 06.04.2011 № 63-ФЗ «Об электронной подписи», принятыми во исполнение этого закона иными нормативными актами, а также законами, регулирующими отдельные виды деятельности[5].</w:t>
      </w:r>
    </w:p>
    <w:p>
      <w:pPr>
        <w:spacing w:line="360" w:lineRule="auto"/>
        <w:ind w:firstLine="660"/>
        <w:jc w:val="both"/>
        <w:rPr>
          <w:rFonts w:ascii="Times New Roman" w:hAnsi="Times New Roman"/>
          <w:sz w:val="24"/>
        </w:rPr>
      </w:pPr>
      <w:r>
        <w:rPr>
          <w:rFonts w:ascii="Times New Roman" w:hAnsi="Times New Roman"/>
          <w:sz w:val="24"/>
        </w:rPr>
        <w:t>Таким образом, договор как документ содержит различные реквизиты. От правильности их оформления зависит текст договора. Нужно правильно определить вид договора, чтобы написать название договора. Реквизит дата необходим, т.к. с этого момента стороны вступают в обязательства, про</w:t>
      </w:r>
      <w:r>
        <w:rPr>
          <w:rFonts w:ascii="Times New Roman" w:hAnsi="Times New Roman"/>
          <w:color w:val="000000"/>
          <w:sz w:val="24"/>
        </w:rPr>
        <w:t>писанные в договоре. Другие реквизиты так же служат для определения договора в системе</w:t>
      </w:r>
      <w:r>
        <w:rPr>
          <w:rFonts w:hint="default" w:ascii="Times New Roman" w:hAnsi="Times New Roman"/>
          <w:color w:val="000000"/>
          <w:sz w:val="24"/>
          <w:lang w:val="ru-RU"/>
        </w:rPr>
        <w:t xml:space="preserve"> делопроизводства.</w:t>
      </w:r>
      <w:r>
        <w:rPr>
          <w:rFonts w:ascii="Times New Roman" w:hAnsi="Times New Roman"/>
          <w:sz w:val="24"/>
        </w:rPr>
        <w:br w:type="page"/>
      </w:r>
    </w:p>
    <w:p>
      <w:pPr>
        <w:pStyle w:val="205"/>
        <w:tabs>
          <w:tab w:val="left" w:pos="3600"/>
        </w:tabs>
        <w:ind w:firstLine="700" w:firstLineChars="250"/>
        <w:jc w:val="left"/>
        <w:rPr>
          <w:sz w:val="28"/>
          <w:szCs w:val="21"/>
        </w:rPr>
      </w:pPr>
      <w:bookmarkStart w:id="4" w:name="_Toc21362"/>
      <w:r>
        <w:rPr>
          <w:sz w:val="28"/>
          <w:szCs w:val="21"/>
        </w:rPr>
        <w:t>1.3 Виды договоров</w:t>
      </w:r>
      <w:bookmarkEnd w:id="4"/>
    </w:p>
    <w:p/>
    <w:p>
      <w:pPr>
        <w:spacing w:line="360" w:lineRule="auto"/>
        <w:ind w:firstLine="660"/>
        <w:jc w:val="both"/>
        <w:rPr>
          <w:rFonts w:ascii="Times New Roman" w:hAnsi="Times New Roman"/>
          <w:sz w:val="24"/>
        </w:rPr>
      </w:pPr>
      <w:r>
        <w:rPr>
          <w:rFonts w:ascii="Times New Roman" w:hAnsi="Times New Roman"/>
          <w:sz w:val="24"/>
        </w:rPr>
        <w:t>До заключения договора стороны должны выяснить цель предполагаемых отношений, договориться о том, возможно ли решение определённой задачи с помощью и затем выбрать вид договора.</w:t>
      </w:r>
    </w:p>
    <w:p>
      <w:pPr>
        <w:spacing w:line="360" w:lineRule="auto"/>
        <w:ind w:firstLine="660"/>
        <w:jc w:val="both"/>
        <w:rPr>
          <w:rFonts w:ascii="Times New Roman" w:hAnsi="Times New Roman"/>
          <w:sz w:val="24"/>
        </w:rPr>
      </w:pPr>
      <w:r>
        <w:rPr>
          <w:rFonts w:ascii="Times New Roman" w:hAnsi="Times New Roman"/>
          <w:sz w:val="24"/>
        </w:rPr>
        <w:t>Классификация договоров [16]:</w:t>
      </w:r>
    </w:p>
    <w:p>
      <w:pPr>
        <w:spacing w:line="360" w:lineRule="auto"/>
        <w:ind w:firstLine="660"/>
        <w:jc w:val="both"/>
        <w:rPr>
          <w:rFonts w:ascii="Times New Roman" w:hAnsi="Times New Roman"/>
          <w:sz w:val="24"/>
        </w:rPr>
      </w:pPr>
      <w:r>
        <w:rPr>
          <w:rFonts w:ascii="Times New Roman" w:hAnsi="Times New Roman"/>
          <w:sz w:val="24"/>
        </w:rPr>
        <w:t>В зависимости от момента, с которого договор считается заключённым:</w:t>
      </w:r>
    </w:p>
    <w:p>
      <w:pPr>
        <w:numPr>
          <w:ilvl w:val="0"/>
          <w:numId w:val="15"/>
        </w:numPr>
        <w:spacing w:line="360" w:lineRule="auto"/>
        <w:ind w:firstLine="660"/>
        <w:jc w:val="both"/>
        <w:rPr>
          <w:rFonts w:ascii="Times New Roman" w:hAnsi="Times New Roman"/>
          <w:sz w:val="24"/>
        </w:rPr>
      </w:pPr>
      <w:r>
        <w:rPr>
          <w:rFonts w:ascii="Times New Roman" w:hAnsi="Times New Roman"/>
          <w:sz w:val="24"/>
        </w:rPr>
        <w:t>консенсуальный – заключается, когда стороны достигли соглашения по всем существенным условия. (договор купли-продажи);</w:t>
      </w:r>
    </w:p>
    <w:p>
      <w:pPr>
        <w:numPr>
          <w:ilvl w:val="0"/>
          <w:numId w:val="15"/>
        </w:numPr>
        <w:spacing w:line="360" w:lineRule="auto"/>
        <w:ind w:firstLine="660"/>
        <w:jc w:val="both"/>
        <w:rPr>
          <w:rFonts w:ascii="Times New Roman" w:hAnsi="Times New Roman"/>
          <w:sz w:val="24"/>
        </w:rPr>
      </w:pPr>
      <w:r>
        <w:rPr>
          <w:rFonts w:ascii="Times New Roman" w:hAnsi="Times New Roman"/>
          <w:sz w:val="24"/>
        </w:rPr>
        <w:t>реальный – считается заключенным при передачи конкретной вещи (договор займа).</w:t>
      </w:r>
    </w:p>
    <w:p>
      <w:pPr>
        <w:spacing w:line="360" w:lineRule="auto"/>
        <w:ind w:firstLine="660"/>
        <w:jc w:val="both"/>
        <w:rPr>
          <w:rFonts w:ascii="Times New Roman" w:hAnsi="Times New Roman"/>
          <w:sz w:val="24"/>
        </w:rPr>
      </w:pPr>
      <w:r>
        <w:rPr>
          <w:rFonts w:ascii="Times New Roman" w:hAnsi="Times New Roman"/>
          <w:sz w:val="24"/>
        </w:rPr>
        <w:t>По распределению пра и обязанностей:</w:t>
      </w:r>
    </w:p>
    <w:p>
      <w:pPr>
        <w:numPr>
          <w:ilvl w:val="0"/>
          <w:numId w:val="16"/>
        </w:numPr>
        <w:spacing w:line="360" w:lineRule="auto"/>
        <w:ind w:firstLine="660"/>
        <w:jc w:val="both"/>
        <w:rPr>
          <w:rFonts w:ascii="Times New Roman" w:hAnsi="Times New Roman"/>
          <w:sz w:val="24"/>
        </w:rPr>
      </w:pPr>
      <w:r>
        <w:rPr>
          <w:rFonts w:ascii="Times New Roman" w:hAnsi="Times New Roman"/>
          <w:sz w:val="24"/>
        </w:rPr>
        <w:t>односторонние – у одной стороны только права, у другой обязанности (доверенность);</w:t>
      </w:r>
    </w:p>
    <w:p>
      <w:pPr>
        <w:numPr>
          <w:ilvl w:val="0"/>
          <w:numId w:val="16"/>
        </w:numPr>
        <w:spacing w:line="360" w:lineRule="auto"/>
        <w:ind w:firstLine="660"/>
        <w:jc w:val="both"/>
        <w:rPr>
          <w:rFonts w:ascii="Times New Roman" w:hAnsi="Times New Roman"/>
          <w:sz w:val="24"/>
        </w:rPr>
      </w:pPr>
      <w:r>
        <w:rPr>
          <w:rFonts w:ascii="Times New Roman" w:hAnsi="Times New Roman"/>
          <w:sz w:val="24"/>
        </w:rPr>
        <w:t>двусторонние  – права и обязанности у обеих сторон (договор аренды).</w:t>
      </w:r>
    </w:p>
    <w:p>
      <w:pPr>
        <w:spacing w:line="360" w:lineRule="auto"/>
        <w:ind w:firstLine="660"/>
        <w:jc w:val="both"/>
        <w:rPr>
          <w:rFonts w:ascii="Times New Roman" w:hAnsi="Times New Roman"/>
          <w:sz w:val="24"/>
        </w:rPr>
      </w:pPr>
      <w:r>
        <w:rPr>
          <w:rFonts w:ascii="Times New Roman" w:hAnsi="Times New Roman"/>
          <w:sz w:val="24"/>
        </w:rPr>
        <w:t>В зависимости от наличия или отсутствия встречного представления:</w:t>
      </w:r>
    </w:p>
    <w:p>
      <w:pPr>
        <w:numPr>
          <w:ilvl w:val="0"/>
          <w:numId w:val="17"/>
        </w:numPr>
        <w:spacing w:line="360" w:lineRule="auto"/>
        <w:ind w:firstLine="660"/>
        <w:jc w:val="both"/>
        <w:rPr>
          <w:rFonts w:ascii="Times New Roman" w:hAnsi="Times New Roman"/>
          <w:sz w:val="24"/>
        </w:rPr>
      </w:pPr>
      <w:r>
        <w:rPr>
          <w:rFonts w:ascii="Times New Roman" w:hAnsi="Times New Roman"/>
          <w:sz w:val="24"/>
        </w:rPr>
        <w:t>безвозмездные  – предоставление чего-либо стороне без получения платы или иного встречного предложения (договор дарения);</w:t>
      </w:r>
    </w:p>
    <w:p>
      <w:pPr>
        <w:numPr>
          <w:ilvl w:val="0"/>
          <w:numId w:val="17"/>
        </w:numPr>
        <w:spacing w:line="360" w:lineRule="auto"/>
        <w:ind w:firstLine="660"/>
        <w:jc w:val="both"/>
        <w:rPr>
          <w:rFonts w:ascii="Times New Roman" w:hAnsi="Times New Roman"/>
          <w:sz w:val="24"/>
        </w:rPr>
      </w:pPr>
      <w:r>
        <w:rPr>
          <w:rFonts w:ascii="Times New Roman" w:hAnsi="Times New Roman"/>
          <w:sz w:val="24"/>
        </w:rPr>
        <w:t>возмездные  – за исполнение своих обязанностей сторона должна получить плату или встречное предложение (мена).</w:t>
      </w:r>
    </w:p>
    <w:p>
      <w:pPr>
        <w:spacing w:line="360" w:lineRule="auto"/>
        <w:ind w:firstLine="660"/>
        <w:jc w:val="both"/>
        <w:rPr>
          <w:rFonts w:ascii="Times New Roman" w:hAnsi="Times New Roman"/>
          <w:sz w:val="24"/>
        </w:rPr>
      </w:pPr>
      <w:r>
        <w:rPr>
          <w:rFonts w:ascii="Times New Roman" w:hAnsi="Times New Roman"/>
          <w:sz w:val="24"/>
        </w:rPr>
        <w:t>В зависимости от основания заключения:</w:t>
      </w:r>
    </w:p>
    <w:p>
      <w:pPr>
        <w:numPr>
          <w:ilvl w:val="0"/>
          <w:numId w:val="18"/>
        </w:numPr>
        <w:spacing w:line="360" w:lineRule="auto"/>
        <w:ind w:firstLine="660"/>
        <w:jc w:val="both"/>
        <w:rPr>
          <w:rFonts w:ascii="Times New Roman" w:hAnsi="Times New Roman"/>
          <w:sz w:val="24"/>
        </w:rPr>
      </w:pPr>
      <w:r>
        <w:rPr>
          <w:rFonts w:ascii="Times New Roman" w:hAnsi="Times New Roman"/>
          <w:sz w:val="24"/>
        </w:rPr>
        <w:t>свободные;</w:t>
      </w:r>
    </w:p>
    <w:p>
      <w:pPr>
        <w:numPr>
          <w:ilvl w:val="0"/>
          <w:numId w:val="18"/>
        </w:numPr>
        <w:spacing w:line="360" w:lineRule="auto"/>
        <w:ind w:firstLine="660"/>
        <w:jc w:val="both"/>
        <w:rPr>
          <w:rFonts w:ascii="Times New Roman" w:hAnsi="Times New Roman"/>
          <w:sz w:val="24"/>
        </w:rPr>
      </w:pPr>
      <w:r>
        <w:rPr>
          <w:rFonts w:ascii="Times New Roman" w:hAnsi="Times New Roman"/>
          <w:sz w:val="24"/>
        </w:rPr>
        <w:t>договоры заключаемые в обязательном порядке.</w:t>
      </w:r>
    </w:p>
    <w:p>
      <w:pPr>
        <w:spacing w:line="360" w:lineRule="auto"/>
        <w:ind w:firstLine="660"/>
        <w:jc w:val="both"/>
        <w:rPr>
          <w:rFonts w:ascii="Times New Roman" w:hAnsi="Times New Roman"/>
          <w:sz w:val="24"/>
        </w:rPr>
      </w:pPr>
      <w:r>
        <w:rPr>
          <w:rFonts w:ascii="Times New Roman" w:hAnsi="Times New Roman"/>
          <w:sz w:val="24"/>
        </w:rPr>
        <w:t>В зависимости от количества сторон:</w:t>
      </w:r>
    </w:p>
    <w:p>
      <w:pPr>
        <w:numPr>
          <w:ilvl w:val="0"/>
          <w:numId w:val="19"/>
        </w:numPr>
        <w:spacing w:line="360" w:lineRule="auto"/>
        <w:ind w:firstLine="600" w:firstLineChars="250"/>
        <w:jc w:val="both"/>
        <w:rPr>
          <w:rFonts w:ascii="Times New Roman" w:hAnsi="Times New Roman"/>
          <w:sz w:val="24"/>
        </w:rPr>
      </w:pPr>
      <w:r>
        <w:rPr>
          <w:rFonts w:ascii="Times New Roman" w:hAnsi="Times New Roman"/>
          <w:sz w:val="24"/>
        </w:rPr>
        <w:t>двусторонние;</w:t>
      </w:r>
    </w:p>
    <w:p>
      <w:pPr>
        <w:numPr>
          <w:ilvl w:val="0"/>
          <w:numId w:val="19"/>
        </w:numPr>
        <w:spacing w:line="360" w:lineRule="auto"/>
        <w:ind w:firstLine="600" w:firstLineChars="250"/>
        <w:jc w:val="both"/>
        <w:rPr>
          <w:rFonts w:ascii="Times New Roman" w:hAnsi="Times New Roman"/>
          <w:sz w:val="24"/>
        </w:rPr>
      </w:pPr>
      <w:r>
        <w:rPr>
          <w:rFonts w:ascii="Times New Roman" w:hAnsi="Times New Roman"/>
          <w:sz w:val="24"/>
        </w:rPr>
        <w:t>многосторонние (договор простого товарищества).</w:t>
      </w:r>
    </w:p>
    <w:p>
      <w:pPr>
        <w:spacing w:line="360" w:lineRule="auto"/>
        <w:ind w:firstLine="660"/>
        <w:jc w:val="both"/>
        <w:rPr>
          <w:rFonts w:ascii="Times New Roman" w:hAnsi="Times New Roman"/>
          <w:sz w:val="24"/>
        </w:rPr>
      </w:pPr>
      <w:r>
        <w:rPr>
          <w:rFonts w:ascii="Times New Roman" w:hAnsi="Times New Roman"/>
          <w:sz w:val="24"/>
        </w:rPr>
        <w:t>Рассмотрим отдельные виды договоров и их особенности.</w:t>
      </w:r>
    </w:p>
    <w:p>
      <w:pPr>
        <w:spacing w:line="360" w:lineRule="auto"/>
        <w:ind w:firstLine="660"/>
        <w:jc w:val="both"/>
        <w:rPr>
          <w:rFonts w:ascii="Times New Roman" w:hAnsi="Times New Roman"/>
          <w:sz w:val="24"/>
        </w:rPr>
      </w:pPr>
      <w:r>
        <w:rPr>
          <w:rFonts w:ascii="Times New Roman" w:hAnsi="Times New Roman"/>
          <w:b/>
          <w:bCs/>
          <w:sz w:val="24"/>
        </w:rPr>
        <w:t xml:space="preserve">Договор купли-продажи. </w:t>
      </w:r>
      <w:r>
        <w:rPr>
          <w:rFonts w:ascii="Times New Roman" w:hAnsi="Times New Roman"/>
          <w:sz w:val="24"/>
        </w:rPr>
        <w:t>Одна сторона по условиям должна передать вещь или товар в собственность другой стороне. В свою очередь другая сторона обязуется принять этот товар и заплатить некую определённую денежную  сумму, т.е. цену. Продавец и покупатель вправе отказаться от передачи, принятия и оплаты товара. Условие о предмете договора является согласованным, если в нем определённо наименование и количество товара.</w:t>
      </w:r>
    </w:p>
    <w:p>
      <w:pPr>
        <w:spacing w:line="360" w:lineRule="auto"/>
        <w:ind w:firstLine="660"/>
        <w:jc w:val="both"/>
        <w:rPr>
          <w:rFonts w:ascii="Times New Roman" w:hAnsi="Times New Roman"/>
          <w:sz w:val="24"/>
        </w:rPr>
      </w:pPr>
      <w:r>
        <w:rPr>
          <w:rFonts w:ascii="Times New Roman" w:hAnsi="Times New Roman"/>
          <w:sz w:val="24"/>
        </w:rPr>
        <w:t>Продавец – любой субъект гражданского права, который может быть собственником вещи или лицо, который обладает правом распоряжаться вещью.</w:t>
      </w:r>
    </w:p>
    <w:p>
      <w:pPr>
        <w:spacing w:line="360" w:lineRule="auto"/>
        <w:ind w:firstLine="660"/>
        <w:jc w:val="both"/>
        <w:rPr>
          <w:rFonts w:ascii="Times New Roman" w:hAnsi="Times New Roman"/>
          <w:sz w:val="24"/>
        </w:rPr>
      </w:pPr>
      <w:r>
        <w:rPr>
          <w:rFonts w:ascii="Times New Roman" w:hAnsi="Times New Roman"/>
          <w:sz w:val="24"/>
        </w:rPr>
        <w:t>Покупатель – любой субъект гражданского права, у которого появилось желание купить данную вещь.</w:t>
      </w:r>
    </w:p>
    <w:p>
      <w:pPr>
        <w:spacing w:line="360" w:lineRule="auto"/>
        <w:ind w:firstLine="660"/>
        <w:jc w:val="both"/>
        <w:rPr>
          <w:rFonts w:ascii="Times New Roman" w:hAnsi="Times New Roman"/>
          <w:sz w:val="24"/>
        </w:rPr>
      </w:pPr>
      <w:r>
        <w:rPr>
          <w:rFonts w:ascii="Times New Roman" w:hAnsi="Times New Roman"/>
          <w:sz w:val="24"/>
        </w:rPr>
        <w:t>Характеристика: консенсуальный, возмездный, двусторонне обязывающий.</w:t>
      </w:r>
    </w:p>
    <w:p>
      <w:pPr>
        <w:spacing w:line="360" w:lineRule="auto"/>
        <w:ind w:firstLine="660"/>
        <w:jc w:val="both"/>
        <w:rPr>
          <w:rFonts w:ascii="Times New Roman" w:hAnsi="Times New Roman"/>
          <w:sz w:val="24"/>
        </w:rPr>
      </w:pPr>
      <w:r>
        <w:rPr>
          <w:rFonts w:ascii="Times New Roman" w:hAnsi="Times New Roman"/>
          <w:sz w:val="24"/>
        </w:rPr>
        <w:t xml:space="preserve">Одним из видов договора купли-продажи является </w:t>
      </w:r>
      <w:r>
        <w:rPr>
          <w:rFonts w:ascii="Times New Roman" w:hAnsi="Times New Roman"/>
          <w:b/>
          <w:bCs/>
          <w:sz w:val="24"/>
        </w:rPr>
        <w:t xml:space="preserve">договор розничной купли-продажи. </w:t>
      </w:r>
      <w:r>
        <w:rPr>
          <w:rFonts w:ascii="Times New Roman" w:hAnsi="Times New Roman"/>
          <w:sz w:val="24"/>
        </w:rPr>
        <w:t>Существенными условиями будут о предмете и цене договора. Например, устная форма такого договора считается соблюдённой в момент выдачи покупателю кассового или товарного чека, который будет подтверждать оплату товара.</w:t>
      </w:r>
    </w:p>
    <w:p>
      <w:pPr>
        <w:spacing w:line="360" w:lineRule="auto"/>
        <w:ind w:firstLine="660"/>
        <w:jc w:val="both"/>
        <w:rPr>
          <w:rFonts w:ascii="Times New Roman" w:hAnsi="Times New Roman"/>
          <w:sz w:val="24"/>
        </w:rPr>
      </w:pPr>
      <w:r>
        <w:rPr>
          <w:rFonts w:ascii="Times New Roman" w:hAnsi="Times New Roman"/>
          <w:sz w:val="24"/>
        </w:rPr>
        <w:t xml:space="preserve">Существует ещё одна разновидностью таких договор </w:t>
      </w:r>
      <w:r>
        <w:rPr>
          <w:rFonts w:ascii="Times New Roman" w:hAnsi="Times New Roman"/>
          <w:b/>
          <w:bCs/>
          <w:sz w:val="24"/>
        </w:rPr>
        <w:t>–</w:t>
      </w:r>
      <w:r>
        <w:rPr>
          <w:rFonts w:ascii="Times New Roman" w:hAnsi="Times New Roman"/>
          <w:sz w:val="24"/>
        </w:rPr>
        <w:t xml:space="preserve"> </w:t>
      </w:r>
      <w:r>
        <w:rPr>
          <w:rFonts w:ascii="Times New Roman" w:hAnsi="Times New Roman"/>
          <w:b/>
          <w:bCs/>
          <w:sz w:val="24"/>
        </w:rPr>
        <w:t xml:space="preserve">договор поставки товаров. </w:t>
      </w:r>
      <w:r>
        <w:rPr>
          <w:rFonts w:ascii="Times New Roman" w:hAnsi="Times New Roman"/>
          <w:sz w:val="24"/>
        </w:rPr>
        <w:t>Здесь поставщик обязуется в обусловленный срок передать товар покупателю. Товары передаются только для использования в предпринимательской деятельности или иной не связанной с личным, семейным или домашним использованием. В таком случае покупаются любые вещи, кроме недвижимого имущества, ценных бумаг, валюты, имущественных прав и объектов. Это обусловлено тем, что данные вещи или товары ограниченны в обороте. Данные ограничения прописаны в Гражданском кодексе статья 129 пункт 3 [2].</w:t>
      </w:r>
    </w:p>
    <w:p>
      <w:pPr>
        <w:spacing w:line="360" w:lineRule="auto"/>
        <w:ind w:firstLine="660"/>
        <w:jc w:val="both"/>
        <w:rPr>
          <w:rFonts w:ascii="Times New Roman" w:hAnsi="Times New Roman"/>
          <w:sz w:val="24"/>
        </w:rPr>
      </w:pPr>
      <w:r>
        <w:rPr>
          <w:rFonts w:ascii="Times New Roman" w:hAnsi="Times New Roman"/>
          <w:b/>
          <w:bCs/>
          <w:sz w:val="24"/>
        </w:rPr>
        <w:t xml:space="preserve">Договор продажи недвижимости. </w:t>
      </w:r>
      <w:r>
        <w:rPr>
          <w:rFonts w:ascii="Times New Roman" w:hAnsi="Times New Roman"/>
          <w:sz w:val="24"/>
        </w:rPr>
        <w:t>Продавец передаёт в собственность земельный участок, здание, сооружение, квартиру или другое недвижимое имущество. Договор заключается в письменной форме путём составления одного документа, подписанного обеими сторонами. Если данное условие несоблюдено договор считается недействительным. Так же данный договор регулируется Федеральным законом от 13.07.2015 № 218 «О государственной регистрации недвижимости» и Федеральным законом от 21.07.1997 № 122 «О государственной регистрации прав на недвижимое имущества и сделок с ним».</w:t>
      </w:r>
    </w:p>
    <w:p>
      <w:pPr>
        <w:spacing w:line="360" w:lineRule="auto"/>
        <w:ind w:firstLine="660"/>
        <w:jc w:val="both"/>
        <w:rPr>
          <w:rFonts w:ascii="Times New Roman" w:hAnsi="Times New Roman"/>
          <w:sz w:val="24"/>
        </w:rPr>
      </w:pPr>
      <w:r>
        <w:rPr>
          <w:rFonts w:ascii="Times New Roman" w:hAnsi="Times New Roman"/>
          <w:b/>
          <w:bCs/>
          <w:sz w:val="24"/>
        </w:rPr>
        <w:t xml:space="preserve">Договор аренды. </w:t>
      </w:r>
      <w:r>
        <w:rPr>
          <w:rFonts w:ascii="Times New Roman" w:hAnsi="Times New Roman"/>
          <w:sz w:val="24"/>
        </w:rPr>
        <w:t xml:space="preserve">Арендодатель по условиям договора обязан передать арендатору имущество за определённую плату во временное пользование или владение. Данное имущество не должно терять своих натуральных свойств в процессе их использования [16]. </w:t>
      </w:r>
    </w:p>
    <w:p>
      <w:pPr>
        <w:spacing w:line="360" w:lineRule="auto"/>
        <w:ind w:firstLine="660"/>
        <w:jc w:val="both"/>
        <w:rPr>
          <w:rFonts w:ascii="Times New Roman" w:hAnsi="Times New Roman"/>
          <w:sz w:val="24"/>
        </w:rPr>
      </w:pPr>
      <w:r>
        <w:rPr>
          <w:rFonts w:ascii="Times New Roman" w:hAnsi="Times New Roman"/>
          <w:sz w:val="24"/>
        </w:rPr>
        <w:t>Характеристика: консенсуальный, возмездный, двусторонне обязывающий.</w:t>
      </w:r>
    </w:p>
    <w:p>
      <w:pPr>
        <w:spacing w:line="360" w:lineRule="auto"/>
        <w:ind w:firstLine="660"/>
        <w:jc w:val="both"/>
        <w:rPr>
          <w:rFonts w:ascii="Times New Roman" w:hAnsi="Times New Roman"/>
          <w:sz w:val="24"/>
        </w:rPr>
      </w:pPr>
      <w:r>
        <w:rPr>
          <w:rFonts w:ascii="Times New Roman" w:hAnsi="Times New Roman"/>
          <w:sz w:val="24"/>
        </w:rPr>
        <w:t>Виды договора аренды:</w:t>
      </w:r>
    </w:p>
    <w:p>
      <w:pPr>
        <w:spacing w:line="360" w:lineRule="auto"/>
        <w:ind w:firstLine="660"/>
        <w:jc w:val="both"/>
        <w:rPr>
          <w:rFonts w:ascii="Times New Roman" w:hAnsi="Times New Roman"/>
          <w:sz w:val="24"/>
        </w:rPr>
      </w:pPr>
      <w:r>
        <w:rPr>
          <w:rFonts w:ascii="Times New Roman" w:hAnsi="Times New Roman"/>
          <w:sz w:val="24"/>
        </w:rPr>
        <w:t>– договор проката;</w:t>
      </w:r>
    </w:p>
    <w:p>
      <w:pPr>
        <w:spacing w:line="360" w:lineRule="auto"/>
        <w:ind w:firstLine="660"/>
        <w:jc w:val="both"/>
        <w:rPr>
          <w:rFonts w:ascii="Times New Roman" w:hAnsi="Times New Roman"/>
          <w:sz w:val="24"/>
        </w:rPr>
      </w:pPr>
      <w:r>
        <w:rPr>
          <w:rFonts w:ascii="Times New Roman" w:hAnsi="Times New Roman"/>
          <w:sz w:val="24"/>
        </w:rPr>
        <w:t>– договор аренды транспортного средства;</w:t>
      </w:r>
    </w:p>
    <w:p>
      <w:pPr>
        <w:spacing w:line="360" w:lineRule="auto"/>
        <w:ind w:firstLine="660"/>
        <w:jc w:val="both"/>
        <w:rPr>
          <w:rFonts w:ascii="Times New Roman" w:hAnsi="Times New Roman"/>
          <w:sz w:val="24"/>
        </w:rPr>
      </w:pPr>
      <w:r>
        <w:rPr>
          <w:rFonts w:ascii="Times New Roman" w:hAnsi="Times New Roman"/>
          <w:sz w:val="24"/>
        </w:rPr>
        <w:t>– договор аренды зданий и сооружений;</w:t>
      </w:r>
    </w:p>
    <w:p>
      <w:pPr>
        <w:spacing w:line="360" w:lineRule="auto"/>
        <w:ind w:firstLine="660"/>
        <w:jc w:val="both"/>
        <w:rPr>
          <w:rFonts w:ascii="Times New Roman" w:hAnsi="Times New Roman"/>
          <w:sz w:val="24"/>
        </w:rPr>
      </w:pPr>
      <w:r>
        <w:rPr>
          <w:rFonts w:ascii="Times New Roman" w:hAnsi="Times New Roman"/>
          <w:sz w:val="24"/>
        </w:rPr>
        <w:t>– договор аренды предприятия;</w:t>
      </w:r>
    </w:p>
    <w:p>
      <w:pPr>
        <w:spacing w:line="360" w:lineRule="auto"/>
        <w:ind w:firstLine="660"/>
        <w:jc w:val="both"/>
        <w:rPr>
          <w:rFonts w:ascii="Times New Roman" w:hAnsi="Times New Roman"/>
          <w:sz w:val="24"/>
        </w:rPr>
      </w:pPr>
      <w:r>
        <w:rPr>
          <w:rFonts w:ascii="Times New Roman" w:hAnsi="Times New Roman"/>
          <w:sz w:val="24"/>
        </w:rPr>
        <w:t>– договор финансовой аренды (лизинга).</w:t>
      </w:r>
    </w:p>
    <w:p>
      <w:pPr>
        <w:spacing w:line="360" w:lineRule="auto"/>
        <w:ind w:firstLine="660"/>
        <w:jc w:val="both"/>
        <w:rPr>
          <w:rFonts w:ascii="Times New Roman" w:hAnsi="Times New Roman"/>
          <w:sz w:val="24"/>
        </w:rPr>
      </w:pPr>
      <w:r>
        <w:rPr>
          <w:rFonts w:ascii="Times New Roman" w:hAnsi="Times New Roman"/>
          <w:b/>
          <w:bCs/>
          <w:sz w:val="24"/>
        </w:rPr>
        <w:t>Договор подряда.</w:t>
      </w:r>
      <w:r>
        <w:rPr>
          <w:rFonts w:ascii="Times New Roman" w:hAnsi="Times New Roman"/>
          <w:sz w:val="24"/>
        </w:rPr>
        <w:t xml:space="preserve"> Одна сторона осуществляет задание другой стороны. Например, подрядчик делает определённую работу</w:t>
      </w:r>
      <w:r>
        <w:rPr>
          <w:rFonts w:hint="default" w:ascii="Times New Roman" w:hAnsi="Times New Roman"/>
          <w:sz w:val="24"/>
          <w:lang w:val="ru-RU"/>
        </w:rPr>
        <w:t xml:space="preserve"> </w:t>
      </w:r>
      <w:r>
        <w:rPr>
          <w:rFonts w:ascii="Times New Roman" w:hAnsi="Times New Roman"/>
          <w:sz w:val="24"/>
        </w:rPr>
        <w:t>и сдаёт её результат заказчику, в свою очередь заказчик принимает и оплачивает. Существенным условием является предмет и срок. При этом выполняя эту работу подрядчик придерживается принципа экономии [16].</w:t>
      </w:r>
    </w:p>
    <w:p>
      <w:pPr>
        <w:spacing w:line="360" w:lineRule="auto"/>
        <w:ind w:firstLine="660"/>
        <w:jc w:val="both"/>
        <w:rPr>
          <w:rFonts w:ascii="Times New Roman" w:hAnsi="Times New Roman"/>
          <w:sz w:val="24"/>
        </w:rPr>
      </w:pPr>
      <w:r>
        <w:rPr>
          <w:rFonts w:ascii="Times New Roman" w:hAnsi="Times New Roman"/>
          <w:sz w:val="24"/>
        </w:rPr>
        <w:t>Виды договора подряда:</w:t>
      </w:r>
    </w:p>
    <w:p>
      <w:pPr>
        <w:spacing w:line="360" w:lineRule="auto"/>
        <w:ind w:firstLine="660"/>
        <w:jc w:val="both"/>
        <w:rPr>
          <w:rFonts w:ascii="Times New Roman" w:hAnsi="Times New Roman"/>
          <w:sz w:val="24"/>
        </w:rPr>
      </w:pPr>
      <w:r>
        <w:rPr>
          <w:rFonts w:ascii="Times New Roman" w:hAnsi="Times New Roman"/>
          <w:sz w:val="24"/>
        </w:rPr>
        <w:t>– договор бытового подряда;</w:t>
      </w:r>
    </w:p>
    <w:p>
      <w:pPr>
        <w:spacing w:line="360" w:lineRule="auto"/>
        <w:ind w:firstLine="660"/>
        <w:jc w:val="both"/>
        <w:rPr>
          <w:rFonts w:ascii="Times New Roman" w:hAnsi="Times New Roman"/>
          <w:sz w:val="24"/>
        </w:rPr>
      </w:pPr>
      <w:r>
        <w:rPr>
          <w:rFonts w:ascii="Times New Roman" w:hAnsi="Times New Roman"/>
          <w:sz w:val="24"/>
        </w:rPr>
        <w:t>– договор строительного подряда;</w:t>
      </w:r>
    </w:p>
    <w:p>
      <w:pPr>
        <w:spacing w:line="360" w:lineRule="auto"/>
        <w:ind w:firstLine="660"/>
        <w:jc w:val="both"/>
        <w:rPr>
          <w:rFonts w:ascii="Times New Roman" w:hAnsi="Times New Roman"/>
          <w:sz w:val="24"/>
        </w:rPr>
      </w:pPr>
      <w:r>
        <w:rPr>
          <w:rFonts w:ascii="Times New Roman" w:hAnsi="Times New Roman"/>
          <w:sz w:val="24"/>
        </w:rPr>
        <w:t>– договор подряда на выполнение проектных и изыскательных работ;</w:t>
      </w:r>
    </w:p>
    <w:p>
      <w:pPr>
        <w:spacing w:line="360" w:lineRule="auto"/>
        <w:ind w:firstLine="660"/>
        <w:jc w:val="both"/>
        <w:rPr>
          <w:rFonts w:ascii="Times New Roman" w:hAnsi="Times New Roman"/>
          <w:sz w:val="24"/>
        </w:rPr>
      </w:pPr>
      <w:r>
        <w:rPr>
          <w:rFonts w:ascii="Times New Roman" w:hAnsi="Times New Roman"/>
          <w:sz w:val="24"/>
        </w:rPr>
        <w:t>– подрядные работы для государственных и муниципальных нужд.</w:t>
      </w:r>
    </w:p>
    <w:p>
      <w:pPr>
        <w:spacing w:line="360" w:lineRule="auto"/>
        <w:ind w:firstLine="660"/>
        <w:jc w:val="both"/>
        <w:rPr>
          <w:rFonts w:ascii="Times New Roman" w:hAnsi="Times New Roman"/>
          <w:sz w:val="24"/>
        </w:rPr>
      </w:pPr>
      <w:r>
        <w:rPr>
          <w:rFonts w:ascii="Times New Roman" w:hAnsi="Times New Roman"/>
          <w:b/>
          <w:bCs/>
          <w:sz w:val="24"/>
        </w:rPr>
        <w:t>Договор возмездного оказания услуг.</w:t>
      </w:r>
      <w:r>
        <w:rPr>
          <w:rFonts w:ascii="Times New Roman" w:hAnsi="Times New Roman"/>
          <w:sz w:val="24"/>
        </w:rPr>
        <w:t xml:space="preserve"> Исполнитель лично по заданию заказчика осуществляет определённую деятельность. Например, услуги связи, туристическое обслуживание, информационные, аудиторские, ветеринарные или медицинские услуги. Исполнитель несёт ответственность за ненадлежащие качество выполненных работ. Предмет договора выражается через указание вида и объёма услуг. </w:t>
      </w:r>
    </w:p>
    <w:p>
      <w:pPr>
        <w:spacing w:line="360" w:lineRule="auto"/>
        <w:ind w:firstLine="660"/>
        <w:jc w:val="both"/>
        <w:rPr>
          <w:rFonts w:ascii="Times New Roman" w:hAnsi="Times New Roman"/>
          <w:sz w:val="24"/>
        </w:rPr>
      </w:pPr>
      <w:r>
        <w:rPr>
          <w:rFonts w:ascii="Times New Roman" w:hAnsi="Times New Roman"/>
          <w:b/>
          <w:bCs/>
          <w:sz w:val="24"/>
        </w:rPr>
        <w:t xml:space="preserve">Договор перевозки груза. </w:t>
      </w:r>
      <w:r>
        <w:rPr>
          <w:rFonts w:ascii="Times New Roman" w:hAnsi="Times New Roman"/>
          <w:sz w:val="24"/>
        </w:rPr>
        <w:t>Перевозчик обязан доставить груз в пункт назначения, в свою очередь получатель или отправитель обязуется оплатить данную услугу. В договоре должно быть указан вид груза, его вес, объем и условия его перевозки. Заключается в письменной форме и подтверждается составлением и выдачей транспортной накладной.</w:t>
      </w:r>
    </w:p>
    <w:p>
      <w:pPr>
        <w:spacing w:line="360" w:lineRule="auto"/>
        <w:ind w:firstLine="660"/>
        <w:jc w:val="both"/>
        <w:rPr>
          <w:rFonts w:ascii="Times New Roman" w:hAnsi="Times New Roman"/>
          <w:sz w:val="24"/>
        </w:rPr>
      </w:pPr>
      <w:r>
        <w:rPr>
          <w:rFonts w:ascii="Times New Roman" w:hAnsi="Times New Roman"/>
          <w:b/>
          <w:bCs/>
          <w:sz w:val="24"/>
        </w:rPr>
        <w:t xml:space="preserve">Договор перевозки пассажира. </w:t>
      </w:r>
      <w:r>
        <w:rPr>
          <w:rFonts w:ascii="Times New Roman" w:hAnsi="Times New Roman"/>
          <w:sz w:val="24"/>
        </w:rPr>
        <w:t>Транспортные услуги перевозчика по перевозке определенным видом транспорта пассажира или сданного им багажа в пункт назначения, с последующей выдачей багажа получателю. Форма устная, может удостоверятся билетом или багажной квитанцией. Перевозчиком является транспортная организация, а пассажиром – физическое лицо.</w:t>
      </w:r>
    </w:p>
    <w:p>
      <w:pPr>
        <w:spacing w:line="360" w:lineRule="auto"/>
        <w:ind w:firstLine="660"/>
        <w:jc w:val="both"/>
        <w:rPr>
          <w:rFonts w:ascii="Times New Roman" w:hAnsi="Times New Roman"/>
          <w:sz w:val="24"/>
        </w:rPr>
      </w:pPr>
      <w:r>
        <w:rPr>
          <w:rFonts w:ascii="Times New Roman" w:hAnsi="Times New Roman"/>
          <w:sz w:val="24"/>
        </w:rPr>
        <w:t xml:space="preserve">По </w:t>
      </w:r>
      <w:r>
        <w:rPr>
          <w:rFonts w:ascii="Times New Roman" w:hAnsi="Times New Roman"/>
          <w:b/>
          <w:bCs/>
          <w:sz w:val="24"/>
        </w:rPr>
        <w:t>договору хранения</w:t>
      </w:r>
      <w:r>
        <w:rPr>
          <w:rFonts w:ascii="Times New Roman" w:hAnsi="Times New Roman"/>
          <w:sz w:val="24"/>
        </w:rPr>
        <w:t xml:space="preserve"> одна сторона (хранитель) обязуется хранить вещь, переданную ей другой стороной (поклажедателем) и возвратить эту вещь в сохранности [16]. Хранение может осуществляться в ломбарде, банке, камерах хранения транспортных организаций, в гардеробах организаций, гостинице.</w:t>
      </w:r>
    </w:p>
    <w:p>
      <w:pPr>
        <w:spacing w:line="360" w:lineRule="auto"/>
        <w:ind w:firstLine="660"/>
        <w:jc w:val="both"/>
        <w:rPr>
          <w:rFonts w:ascii="Times New Roman" w:hAnsi="Times New Roman"/>
          <w:sz w:val="24"/>
        </w:rPr>
      </w:pPr>
      <w:r>
        <w:rPr>
          <w:rFonts w:ascii="Times New Roman" w:hAnsi="Times New Roman"/>
          <w:b/>
          <w:bCs/>
          <w:sz w:val="24"/>
        </w:rPr>
        <w:t xml:space="preserve">Договор страхования. </w:t>
      </w:r>
      <w:r>
        <w:rPr>
          <w:rFonts w:ascii="Times New Roman" w:hAnsi="Times New Roman"/>
          <w:sz w:val="24"/>
        </w:rPr>
        <w:t>По условиям страховщик производит страховую выплату при наступлении страхового случая в установленный срок на основании заявления страховщика и составленного страхового акта (аварийного сертификата). В обязанности страхователя, входить своевременно уплачивать страховые взносы, предусмотренные условиями, сообщать страховщику о значительных изменениях обстоятельствах и т.д.</w:t>
      </w:r>
    </w:p>
    <w:p>
      <w:pPr>
        <w:spacing w:line="360" w:lineRule="auto"/>
        <w:ind w:firstLine="660"/>
        <w:jc w:val="both"/>
        <w:rPr>
          <w:rFonts w:ascii="Times New Roman" w:hAnsi="Times New Roman"/>
          <w:sz w:val="24"/>
        </w:rPr>
      </w:pPr>
      <w:r>
        <w:rPr>
          <w:rFonts w:ascii="Times New Roman" w:hAnsi="Times New Roman"/>
          <w:sz w:val="24"/>
        </w:rPr>
        <w:t>Виды договора страхования:</w:t>
      </w:r>
    </w:p>
    <w:p>
      <w:pPr>
        <w:spacing w:line="360" w:lineRule="auto"/>
        <w:ind w:firstLine="660"/>
        <w:jc w:val="both"/>
        <w:rPr>
          <w:rFonts w:ascii="Times New Roman" w:hAnsi="Times New Roman"/>
          <w:sz w:val="24"/>
        </w:rPr>
      </w:pPr>
      <w:r>
        <w:rPr>
          <w:rFonts w:ascii="Times New Roman" w:hAnsi="Times New Roman"/>
          <w:sz w:val="24"/>
        </w:rPr>
        <w:t>– договор имущественного страхования;</w:t>
      </w:r>
    </w:p>
    <w:p>
      <w:pPr>
        <w:spacing w:line="360" w:lineRule="auto"/>
        <w:ind w:firstLine="660"/>
        <w:jc w:val="both"/>
        <w:rPr>
          <w:rFonts w:ascii="Times New Roman" w:hAnsi="Times New Roman"/>
          <w:sz w:val="24"/>
        </w:rPr>
      </w:pPr>
      <w:r>
        <w:rPr>
          <w:rFonts w:ascii="Times New Roman" w:hAnsi="Times New Roman"/>
          <w:sz w:val="24"/>
        </w:rPr>
        <w:t>– договор личного страхования.</w:t>
      </w:r>
    </w:p>
    <w:p>
      <w:pPr>
        <w:spacing w:line="360" w:lineRule="auto"/>
        <w:ind w:firstLine="660"/>
        <w:jc w:val="both"/>
        <w:rPr>
          <w:rFonts w:ascii="Times New Roman" w:hAnsi="Times New Roman"/>
          <w:sz w:val="24"/>
          <w:lang w:eastAsia="zh-CN"/>
        </w:rPr>
      </w:pPr>
      <w:r>
        <w:rPr>
          <w:rFonts w:ascii="Times New Roman" w:hAnsi="Times New Roman"/>
          <w:sz w:val="24"/>
          <w:lang w:eastAsia="zh-CN"/>
        </w:rPr>
        <w:t xml:space="preserve">В соответствии с существующим законодательством </w:t>
      </w:r>
      <w:r>
        <w:rPr>
          <w:rFonts w:ascii="Times New Roman" w:hAnsi="Times New Roman"/>
          <w:b/>
          <w:bCs/>
          <w:sz w:val="24"/>
          <w:lang w:eastAsia="zh-CN"/>
        </w:rPr>
        <w:t>договоры о полной материальной ответственности</w:t>
      </w:r>
      <w:r>
        <w:rPr>
          <w:rFonts w:ascii="Times New Roman" w:hAnsi="Times New Roman"/>
          <w:sz w:val="24"/>
          <w:lang w:eastAsia="zh-CN"/>
        </w:rPr>
        <w:t xml:space="preserve"> могут быть заключены предприятием (учреждением, организацией) с работниками (достигшими 18-летнего возраста), занимающими должности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 если должности, занимаемые работниками, или выполняемые ими работы предусмотрены в специальном перечне.</w:t>
      </w:r>
    </w:p>
    <w:p>
      <w:pPr>
        <w:spacing w:line="360" w:lineRule="auto"/>
        <w:ind w:firstLine="660"/>
        <w:jc w:val="both"/>
        <w:rPr>
          <w:rFonts w:ascii="Times New Roman" w:hAnsi="Times New Roman"/>
          <w:sz w:val="24"/>
          <w:lang w:eastAsia="zh-CN"/>
        </w:rPr>
      </w:pPr>
      <w:r>
        <w:rPr>
          <w:rFonts w:ascii="Times New Roman" w:hAnsi="Times New Roman"/>
          <w:b/>
          <w:bCs/>
          <w:sz w:val="24"/>
          <w:lang w:eastAsia="zh-CN"/>
        </w:rPr>
        <w:t xml:space="preserve">Договор бытового заказа </w:t>
      </w:r>
      <w:r>
        <w:rPr>
          <w:rFonts w:ascii="Times New Roman" w:hAnsi="Times New Roman"/>
          <w:sz w:val="24"/>
          <w:lang w:eastAsia="zh-CN"/>
        </w:rPr>
        <w:t>предприятия бытового обслуживания населения выполняют для заказчиков определённую работу и оформляется письменно. Предприятие отвечает за сохранность вещей, качество и своевременность выполнения работ. Заказчику выдаётся квитанция, в которой указываются наименование, адрес и телефон предприятия службы быта, наименование и краткое описание заказа (сложность, фасон и тд.), фамилия, инициалы и адрес заказчика, наименование материала заказчика и его стоимость, стоимость работы (с выделением суммы полученного аванса), срок исполнения заказа.</w:t>
      </w:r>
    </w:p>
    <w:p>
      <w:pPr>
        <w:spacing w:line="360" w:lineRule="auto"/>
        <w:ind w:firstLine="660"/>
        <w:jc w:val="both"/>
        <w:rPr>
          <w:rFonts w:ascii="Times New Roman" w:hAnsi="Times New Roman"/>
          <w:sz w:val="24"/>
          <w:lang w:eastAsia="zh-CN"/>
        </w:rPr>
      </w:pPr>
      <w:r>
        <w:rPr>
          <w:rFonts w:ascii="Times New Roman" w:hAnsi="Times New Roman"/>
          <w:b/>
          <w:bCs/>
          <w:sz w:val="24"/>
          <w:lang w:eastAsia="zh-CN"/>
        </w:rPr>
        <w:t>Договор </w:t>
      </w:r>
      <w:r>
        <w:fldChar w:fldCharType="begin"/>
      </w:r>
      <w:r>
        <w:instrText xml:space="preserve"> HYPERLINK "https://studopedia.ru/9_91694_dogovor-meni.html" </w:instrText>
      </w:r>
      <w:r>
        <w:fldChar w:fldCharType="separate"/>
      </w:r>
      <w:r>
        <w:rPr>
          <w:rFonts w:ascii="Times New Roman" w:hAnsi="Times New Roman"/>
          <w:b/>
          <w:bCs/>
          <w:sz w:val="24"/>
          <w:lang w:eastAsia="zh-CN"/>
        </w:rPr>
        <w:t>мены</w:t>
      </w:r>
      <w:r>
        <w:rPr>
          <w:rFonts w:ascii="Times New Roman" w:hAnsi="Times New Roman"/>
          <w:b/>
          <w:bCs/>
          <w:sz w:val="24"/>
          <w:lang w:eastAsia="zh-CN"/>
        </w:rPr>
        <w:fldChar w:fldCharType="end"/>
      </w:r>
      <w:r>
        <w:rPr>
          <w:rFonts w:ascii="Times New Roman" w:hAnsi="Times New Roman"/>
          <w:b/>
          <w:bCs/>
          <w:sz w:val="24"/>
          <w:lang w:eastAsia="zh-CN"/>
        </w:rPr>
        <w:t> </w:t>
      </w:r>
      <w:r>
        <w:rPr>
          <w:rFonts w:ascii="Times New Roman" w:hAnsi="Times New Roman"/>
          <w:sz w:val="24"/>
          <w:lang w:eastAsia="zh-CN"/>
        </w:rPr>
        <w:t>— это гражданско-правовой договор, по которому каждая сторона обязуется передать в собственность другой стороне один товар в обмен на другой. Он является консенсуальным, возмездным и взаимным. До перехода к рыночным отношениям договор мены использовался очень редко, поскольку товарообменные сделки между предприятиями допускались в строго ограниченных случаях. Договор мены регулируется гл. 31 ГК РФ. К нему применяются основные правила о купле-продаже, поскольку эти договоры по своей юридической природе близки друг к другу (ст. 567 ГК РФ). Каждая из сторон выступает одновременно и продавцом, и покупателем.</w:t>
      </w:r>
    </w:p>
    <w:p>
      <w:pPr>
        <w:spacing w:line="360" w:lineRule="auto"/>
        <w:ind w:firstLine="660"/>
        <w:jc w:val="both"/>
        <w:rPr>
          <w:rFonts w:ascii="Times New Roman" w:hAnsi="Times New Roman"/>
          <w:sz w:val="24"/>
          <w:lang w:eastAsia="zh-CN"/>
        </w:rPr>
      </w:pPr>
      <w:r>
        <w:fldChar w:fldCharType="begin"/>
      </w:r>
      <w:r>
        <w:instrText xml:space="preserve"> HYPERLINK "https://studopedia.ru/17_60799_vidi-trudovih-dogovorov.html" </w:instrText>
      </w:r>
      <w:r>
        <w:fldChar w:fldCharType="separate"/>
      </w:r>
      <w:r>
        <w:rPr>
          <w:rFonts w:ascii="Times New Roman" w:hAnsi="Times New Roman"/>
          <w:b/>
          <w:bCs/>
          <w:sz w:val="24"/>
          <w:lang w:eastAsia="zh-CN"/>
        </w:rPr>
        <w:t>Трудовой договор</w:t>
      </w:r>
      <w:r>
        <w:rPr>
          <w:rFonts w:ascii="Times New Roman" w:hAnsi="Times New Roman"/>
          <w:b/>
          <w:bCs/>
          <w:sz w:val="24"/>
          <w:lang w:eastAsia="zh-CN"/>
        </w:rPr>
        <w:fldChar w:fldCharType="end"/>
      </w:r>
      <w:r>
        <w:rPr>
          <w:rFonts w:ascii="Times New Roman" w:hAnsi="Times New Roman"/>
          <w:b/>
          <w:bCs/>
          <w:sz w:val="24"/>
          <w:lang w:eastAsia="zh-CN"/>
        </w:rPr>
        <w:t xml:space="preserve"> (контракт)</w:t>
      </w:r>
      <w:r>
        <w:rPr>
          <w:rFonts w:ascii="Times New Roman" w:hAnsi="Times New Roman"/>
          <w:sz w:val="24"/>
          <w:lang w:eastAsia="zh-CN"/>
        </w:rPr>
        <w:t xml:space="preserve"> — это соглашение между работником и работодателем (физическим либо юридическим лицом), по которому работник обязуется выполнять работу по определённой специальности, квалификации или должности с подчинением внутреннему трудовому распорядку, а работодатель (физическое либо юридическое лицо) обязуется выплачивать работнику заработную плату и обеспечивать условия труда, предусмотренные законода</w:t>
      </w:r>
      <w:r>
        <w:rPr>
          <w:rFonts w:ascii="Times New Roman" w:hAnsi="Times New Roman"/>
          <w:sz w:val="24"/>
          <w:lang w:eastAsia="zh-CN"/>
        </w:rPr>
        <w:softHyphen/>
      </w:r>
      <w:r>
        <w:rPr>
          <w:rFonts w:ascii="Times New Roman" w:hAnsi="Times New Roman"/>
          <w:sz w:val="24"/>
          <w:lang w:eastAsia="zh-CN"/>
        </w:rPr>
        <w:t>тельством о труде, коллективным договором и соглашением сторон. Они заключаются на неопределённый срок; на определённый срок не более пяти лет; на время выполнения определённой работы.</w:t>
      </w:r>
    </w:p>
    <w:p>
      <w:pPr>
        <w:spacing w:line="360" w:lineRule="auto"/>
        <w:ind w:firstLine="660"/>
        <w:jc w:val="both"/>
      </w:pPr>
      <w:r>
        <w:rPr>
          <w:rFonts w:ascii="Times New Roman" w:hAnsi="Times New Roman"/>
          <w:sz w:val="24"/>
          <w:lang w:eastAsia="zh-CN"/>
        </w:rPr>
        <w:t>Таким образом, существуют различные виды договора, которые имеют свои признаки и условия заключения. Некоторые из них описаны в Гражданском кодексе Российской Федерации. В тоже время закон даёт некую свободу в выборе вида договора. Определить вид можно по определённым признакам, свойственной той или иной ситуации.</w:t>
      </w:r>
      <w:r>
        <w:br w:type="page"/>
      </w:r>
    </w:p>
    <w:p>
      <w:pPr>
        <w:pStyle w:val="236"/>
        <w:spacing w:line="480" w:lineRule="auto"/>
      </w:pPr>
      <w:bookmarkStart w:id="5" w:name="_Toc16183"/>
      <w:r>
        <w:t>СПИСОК ИСПОЛЬЗОВАННЫХ ИСТОЧНИКОВ</w:t>
      </w:r>
      <w:bookmarkEnd w:id="5"/>
    </w:p>
    <w:p>
      <w:pPr>
        <w:spacing w:line="360" w:lineRule="auto"/>
        <w:jc w:val="center"/>
        <w:rPr>
          <w:rFonts w:ascii="Times New Roman" w:hAnsi="Times New Roman"/>
          <w:sz w:val="24"/>
        </w:rPr>
      </w:pPr>
      <w:r>
        <w:rPr>
          <w:rFonts w:ascii="Times New Roman" w:hAnsi="Times New Roman"/>
          <w:sz w:val="24"/>
        </w:rPr>
        <w:t>ИСТОЧНИКИ</w:t>
      </w:r>
    </w:p>
    <w:p>
      <w:pPr>
        <w:numPr>
          <w:ilvl w:val="0"/>
          <w:numId w:val="20"/>
        </w:numPr>
        <w:spacing w:line="360" w:lineRule="auto"/>
        <w:jc w:val="both"/>
        <w:rPr>
          <w:rFonts w:ascii="Times New Roman" w:hAnsi="Times New Roman"/>
          <w:sz w:val="24"/>
        </w:rPr>
      </w:pPr>
      <w:r>
        <w:rPr>
          <w:rFonts w:ascii="Times New Roman" w:hAnsi="Times New Roman"/>
          <w:sz w:val="24"/>
        </w:rPr>
        <w:t xml:space="preserve">Конституция Российской Федерации [Электронный ресурс]: принята всенародным голосованием от 12 декабря 1993 г.: (с учетом поправок от 30 декабря 2008 г. №6 - ФКЗ; от 30 декабря 2008 №7 – ФКЗ; от 1 июля 2020 года) // Консультант-Плюс: справочная правовая система. – Режим доступа: </w:t>
      </w:r>
      <w:r>
        <w:fldChar w:fldCharType="begin"/>
      </w:r>
      <w:r>
        <w:instrText xml:space="preserve"> HYPERLINK "http://www.consultant.ru/document/cons_doc_LAW_28399/" </w:instrText>
      </w:r>
      <w:r>
        <w:fldChar w:fldCharType="separate"/>
      </w:r>
      <w:r>
        <w:rPr>
          <w:rStyle w:val="28"/>
          <w:rFonts w:ascii="Times New Roman" w:hAnsi="Times New Roman"/>
          <w:sz w:val="24"/>
        </w:rPr>
        <w:t>http://www.consultant.ru</w:t>
      </w:r>
      <w:r>
        <w:rPr>
          <w:rStyle w:val="28"/>
          <w:rFonts w:ascii="Times New Roman" w:hAnsi="Times New Roman"/>
          <w:sz w:val="24"/>
        </w:rPr>
        <w:fldChar w:fldCharType="end"/>
      </w:r>
      <w:r>
        <w:rPr>
          <w:rFonts w:ascii="Times New Roman" w:hAnsi="Times New Roman"/>
          <w:sz w:val="24"/>
        </w:rPr>
        <w:t xml:space="preserve">  </w:t>
      </w:r>
    </w:p>
    <w:p>
      <w:pPr>
        <w:numPr>
          <w:ilvl w:val="0"/>
          <w:numId w:val="20"/>
        </w:numPr>
        <w:spacing w:line="360" w:lineRule="auto"/>
        <w:jc w:val="both"/>
        <w:rPr>
          <w:rFonts w:ascii="Times New Roman" w:hAnsi="Times New Roman"/>
          <w:sz w:val="24"/>
        </w:rPr>
      </w:pPr>
      <w:r>
        <w:rPr>
          <w:rFonts w:ascii="Times New Roman" w:hAnsi="Times New Roman"/>
          <w:sz w:val="24"/>
        </w:rPr>
        <w:t xml:space="preserve">Гражданский кодекс Российской Федерации (ГК РФ) [Электронный ресурс]: принят Государственной Думой 21 октября 1994 года // Консультант-Плюс: справочная правовая система. – Режим доступа: </w:t>
      </w:r>
      <w:r>
        <w:fldChar w:fldCharType="begin"/>
      </w:r>
      <w:r>
        <w:instrText xml:space="preserve"> HYPERLINK "https://www.consultant.ru/document/cons_doc_LAW_5142/" </w:instrText>
      </w:r>
      <w:r>
        <w:fldChar w:fldCharType="separate"/>
      </w:r>
      <w:r>
        <w:rPr>
          <w:rStyle w:val="28"/>
          <w:rFonts w:ascii="Times New Roman" w:hAnsi="Times New Roman"/>
          <w:sz w:val="24"/>
        </w:rPr>
        <w:t>https://www.consultant.ru</w:t>
      </w:r>
      <w:r>
        <w:rPr>
          <w:rStyle w:val="28"/>
          <w:rFonts w:ascii="Times New Roman" w:hAnsi="Times New Roman"/>
          <w:sz w:val="24"/>
        </w:rPr>
        <w:fldChar w:fldCharType="end"/>
      </w:r>
      <w:r>
        <w:rPr>
          <w:rFonts w:ascii="Times New Roman" w:hAnsi="Times New Roman"/>
          <w:sz w:val="24"/>
        </w:rPr>
        <w:t xml:space="preserve"> </w:t>
      </w:r>
    </w:p>
    <w:p>
      <w:pPr>
        <w:numPr>
          <w:ilvl w:val="0"/>
          <w:numId w:val="20"/>
        </w:numPr>
        <w:spacing w:line="360" w:lineRule="auto"/>
        <w:jc w:val="both"/>
        <w:rPr>
          <w:rFonts w:ascii="Times New Roman" w:hAnsi="Times New Roman"/>
          <w:sz w:val="24"/>
        </w:rPr>
      </w:pPr>
      <w:r>
        <w:rPr>
          <w:rFonts w:ascii="Times New Roman" w:hAnsi="Times New Roman"/>
          <w:sz w:val="24"/>
        </w:rPr>
        <w:t xml:space="preserve">Федеральный закон от 22.10.2004 № 125-ФЗ «Об архивном деле в Российской Федерации» [Электронный ресурс] // Консультант-Плюс: справочная правовая система. – Режим доступа: </w:t>
      </w:r>
      <w:r>
        <w:fldChar w:fldCharType="begin"/>
      </w:r>
      <w:r>
        <w:instrText xml:space="preserve"> HYPERLINK "http://www.consultant.ru/document/cons_doc_LAW_1406/" </w:instrText>
      </w:r>
      <w:r>
        <w:fldChar w:fldCharType="separate"/>
      </w:r>
      <w:r>
        <w:rPr>
          <w:rStyle w:val="28"/>
          <w:rFonts w:ascii="Times New Roman" w:hAnsi="Times New Roman"/>
          <w:sz w:val="24"/>
        </w:rPr>
        <w:t>http://www.consultant.ru</w:t>
      </w:r>
      <w:r>
        <w:rPr>
          <w:rStyle w:val="28"/>
          <w:rFonts w:ascii="Times New Roman" w:hAnsi="Times New Roman"/>
          <w:sz w:val="24"/>
        </w:rPr>
        <w:fldChar w:fldCharType="end"/>
      </w:r>
    </w:p>
    <w:p>
      <w:pPr>
        <w:numPr>
          <w:ilvl w:val="0"/>
          <w:numId w:val="20"/>
        </w:numPr>
        <w:spacing w:line="360" w:lineRule="auto"/>
        <w:jc w:val="both"/>
        <w:rPr>
          <w:rFonts w:ascii="Times New Roman" w:hAnsi="Times New Roman"/>
          <w:sz w:val="24"/>
        </w:rPr>
      </w:pPr>
      <w:r>
        <w:fldChar w:fldCharType="begin"/>
      </w:r>
      <w:r>
        <w:instrText xml:space="preserve"> HYPERLINK "https://www.consultant.ru/document/cons_doc_LAW_5437/" </w:instrText>
      </w:r>
      <w:r>
        <w:fldChar w:fldCharType="separate"/>
      </w:r>
      <w:r>
        <w:rPr>
          <w:rFonts w:ascii="Times New Roman" w:hAnsi="Times New Roman"/>
          <w:sz w:val="24"/>
        </w:rPr>
        <w:t>Федеральный закон от 29.12.1994 N 77-ФЗ (ред. от 01.05.2022) "Об обязательном экземпляре документов"</w:t>
      </w:r>
      <w:r>
        <w:rPr>
          <w:rFonts w:ascii="Times New Roman" w:hAnsi="Times New Roman"/>
          <w:sz w:val="24"/>
        </w:rPr>
        <w:fldChar w:fldCharType="end"/>
      </w:r>
      <w:r>
        <w:rPr>
          <w:rFonts w:ascii="Times New Roman" w:hAnsi="Times New Roman"/>
          <w:sz w:val="24"/>
        </w:rPr>
        <w:t>.</w:t>
      </w:r>
    </w:p>
    <w:p>
      <w:pPr>
        <w:numPr>
          <w:ilvl w:val="0"/>
          <w:numId w:val="20"/>
        </w:numPr>
        <w:spacing w:line="360" w:lineRule="auto"/>
        <w:jc w:val="both"/>
        <w:rPr>
          <w:rFonts w:ascii="Times New Roman" w:hAnsi="Times New Roman"/>
          <w:sz w:val="24"/>
        </w:rPr>
      </w:pPr>
      <w:r>
        <w:rPr>
          <w:rFonts w:ascii="Times New Roman" w:hAnsi="Times New Roman"/>
          <w:sz w:val="24"/>
        </w:rPr>
        <w:t>Федеральный закон "Об электронной подписи" от 06.04.2011 N 63-ФЗ </w:t>
      </w:r>
    </w:p>
    <w:p>
      <w:pPr>
        <w:numPr>
          <w:ilvl w:val="0"/>
          <w:numId w:val="20"/>
        </w:numPr>
        <w:spacing w:line="360" w:lineRule="auto"/>
        <w:jc w:val="both"/>
        <w:rPr>
          <w:rFonts w:ascii="Times New Roman" w:hAnsi="Times New Roman"/>
          <w:sz w:val="24"/>
        </w:rPr>
      </w:pPr>
      <w:r>
        <w:rPr>
          <w:rFonts w:ascii="Times New Roman" w:hAnsi="Times New Roman"/>
          <w:sz w:val="24"/>
        </w:rPr>
        <w:t xml:space="preserve">ГОСТ Р 7.0.8–2013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17.10.2013 N 1185-ст)  [Электронный ресурс] // Консультант-Плюс: справочная правовая система. – Режим доступа: </w:t>
      </w:r>
      <w:r>
        <w:fldChar w:fldCharType="begin"/>
      </w:r>
      <w:r>
        <w:instrText xml:space="preserve"> HYPERLINK "http://www.consultant.ru/document/cons_doc_LAW_163800/" </w:instrText>
      </w:r>
      <w:r>
        <w:fldChar w:fldCharType="separate"/>
      </w:r>
      <w:r>
        <w:rPr>
          <w:rFonts w:ascii="Times New Roman" w:hAnsi="Times New Roman"/>
          <w:sz w:val="24"/>
        </w:rPr>
        <w:t>http://www.consultant.ru</w:t>
      </w:r>
      <w:r>
        <w:rPr>
          <w:rFonts w:ascii="Times New Roman" w:hAnsi="Times New Roman"/>
          <w:sz w:val="24"/>
        </w:rPr>
        <w:fldChar w:fldCharType="end"/>
      </w:r>
    </w:p>
    <w:p>
      <w:pPr>
        <w:numPr>
          <w:ilvl w:val="0"/>
          <w:numId w:val="20"/>
        </w:numPr>
        <w:spacing w:line="360" w:lineRule="auto"/>
        <w:jc w:val="both"/>
        <w:rPr>
          <w:rFonts w:ascii="Times New Roman" w:hAnsi="Times New Roman"/>
          <w:sz w:val="24"/>
        </w:rPr>
      </w:pPr>
      <w:r>
        <w:rPr>
          <w:rFonts w:ascii="Times New Roman" w:hAnsi="Times New Roman"/>
          <w:sz w:val="24"/>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N 2004-ст) (ред. от 14.05.2018)</w:t>
      </w:r>
    </w:p>
    <w:p>
      <w:pPr>
        <w:numPr>
          <w:ilvl w:val="0"/>
          <w:numId w:val="20"/>
        </w:numPr>
        <w:spacing w:line="360" w:lineRule="auto"/>
        <w:jc w:val="both"/>
        <w:rPr>
          <w:rFonts w:ascii="Times New Roman" w:hAnsi="Times New Roman"/>
          <w:sz w:val="24"/>
        </w:rPr>
      </w:pPr>
      <w:r>
        <w:rPr>
          <w:rFonts w:ascii="Times New Roman" w:hAnsi="Times New Roman"/>
          <w:sz w:val="24"/>
        </w:rPr>
        <w:t>ГОСТ Р 7.0.100–2018.  Библиографическая запись. Библиографическое описание: Общие требования и правила составления : издание официальное: внесен Техническим комитетом по стандартизации ТК 191 «Научно-техническая информация, библиотечное издательское дело» : утвержден и введен в действие Приказом Федерального агентства по техническому регулированию и метрологии от 3 декабря 2018 № 1050-ст : введен впервые : дата введения 2019-07-01 / разработан Федеральным государственным унитарным предприятием «Информационное телеграфное агентство России (ИТАР-ТАСС)» филиал «Российская книжная палата», Федеральным государственным  бюджетным учреждением «Российская государственная библиотека», Федеральным государственным бюджетным учреждением «Российская национальная библиотека». – Москва : Стандартинформ, 2018. – 123 с. – Текст : непосредственный.</w:t>
      </w:r>
    </w:p>
    <w:p>
      <w:pPr>
        <w:spacing w:line="360" w:lineRule="auto"/>
        <w:jc w:val="center"/>
        <w:rPr>
          <w:rFonts w:ascii="Times New Roman" w:hAnsi="Times New Roman"/>
          <w:sz w:val="24"/>
        </w:rPr>
      </w:pPr>
      <w:r>
        <w:rPr>
          <w:rFonts w:ascii="Times New Roman" w:hAnsi="Times New Roman"/>
          <w:sz w:val="24"/>
        </w:rPr>
        <w:t>ЛИТЕРАТУРА</w:t>
      </w:r>
    </w:p>
    <w:p>
      <w:pPr>
        <w:numPr>
          <w:ilvl w:val="0"/>
          <w:numId w:val="20"/>
        </w:numPr>
        <w:spacing w:line="360" w:lineRule="auto"/>
        <w:jc w:val="both"/>
        <w:rPr>
          <w:rFonts w:ascii="Times New Roman" w:hAnsi="Times New Roman"/>
          <w:sz w:val="24"/>
        </w:rPr>
      </w:pPr>
      <w:r>
        <w:rPr>
          <w:rFonts w:ascii="Times New Roman" w:hAnsi="Times New Roman"/>
          <w:sz w:val="24"/>
        </w:rPr>
        <w:t xml:space="preserve">Брагинский М. И., Витрянский В. В. Договорное право. Общие положения. 3-е изд., стереотипное. М.: Статут, 2001. Кн. 1. 848 с. С. 4.[2, c. 154–155]. </w:t>
      </w:r>
    </w:p>
    <w:p>
      <w:pPr>
        <w:numPr>
          <w:ilvl w:val="0"/>
          <w:numId w:val="20"/>
        </w:numPr>
        <w:spacing w:line="360" w:lineRule="auto"/>
        <w:jc w:val="both"/>
        <w:rPr>
          <w:rFonts w:ascii="Times New Roman" w:hAnsi="Times New Roman"/>
          <w:sz w:val="24"/>
        </w:rPr>
      </w:pPr>
      <w:r>
        <w:rPr>
          <w:rFonts w:ascii="Times New Roman" w:hAnsi="Times New Roman"/>
          <w:sz w:val="24"/>
        </w:rPr>
        <w:t>Гражданское право: учебник: в 3 т. Т. 2 / Е. Н. Абрамова, Н. Н. Аверченко, К. М. Арсланов [и др.]; под ред. А. П. Сергеева. — 2-е изд., перераб. и доп. — Москва: Проспект, 2019. — 880 с. С. 875.</w:t>
      </w:r>
    </w:p>
    <w:p>
      <w:pPr>
        <w:numPr>
          <w:ilvl w:val="0"/>
          <w:numId w:val="20"/>
        </w:numPr>
        <w:spacing w:line="360" w:lineRule="auto"/>
        <w:jc w:val="both"/>
        <w:rPr>
          <w:rFonts w:ascii="Times New Roman" w:hAnsi="Times New Roman"/>
          <w:sz w:val="24"/>
        </w:rPr>
      </w:pPr>
      <w:r>
        <w:rPr>
          <w:rFonts w:ascii="Times New Roman" w:hAnsi="Times New Roman"/>
          <w:sz w:val="24"/>
        </w:rPr>
        <w:t>Кузнецов, И. Н.  Документационное обеспечение управления. Документооборот и делопроизводство: учебник и практикум для вузов / И. Н. Кузнецов. — 3-е изд., перераб. и доп. — Москва: Издательство Юрайт, 2022. — 461 с. — (Высшее образование). — ISBN 978-5-534-04275-7. — Текст : электронный // Образовательная платформа Юрайт [сайт]. — URL: </w:t>
      </w:r>
      <w:r>
        <w:fldChar w:fldCharType="begin"/>
      </w:r>
      <w:r>
        <w:instrText xml:space="preserve"> HYPERLINK "https://urait.ru/bcode/488697" </w:instrText>
      </w:r>
      <w:r>
        <w:fldChar w:fldCharType="separate"/>
      </w:r>
      <w:r>
        <w:rPr>
          <w:rFonts w:ascii="Times New Roman" w:hAnsi="Times New Roman"/>
          <w:sz w:val="24"/>
        </w:rPr>
        <w:t>https://urait.ru/bcode/488697</w:t>
      </w:r>
      <w:r>
        <w:rPr>
          <w:rFonts w:ascii="Times New Roman" w:hAnsi="Times New Roman"/>
          <w:sz w:val="24"/>
        </w:rPr>
        <w:fldChar w:fldCharType="end"/>
      </w:r>
      <w:r>
        <w:rPr>
          <w:rFonts w:ascii="Times New Roman" w:hAnsi="Times New Roman"/>
          <w:sz w:val="24"/>
        </w:rPr>
        <w:t> (дата обращения: 04.11.2022).</w:t>
      </w:r>
    </w:p>
    <w:p>
      <w:pPr>
        <w:numPr>
          <w:ilvl w:val="0"/>
          <w:numId w:val="20"/>
        </w:numPr>
        <w:spacing w:line="360" w:lineRule="auto"/>
        <w:jc w:val="both"/>
        <w:rPr>
          <w:rFonts w:ascii="Times New Roman" w:hAnsi="Times New Roman"/>
          <w:sz w:val="24"/>
        </w:rPr>
      </w:pPr>
      <w:r>
        <w:rPr>
          <w:rFonts w:ascii="Times New Roman" w:hAnsi="Times New Roman"/>
          <w:sz w:val="24"/>
        </w:rPr>
        <w:t>Воробьева, О. В.  Составление договора: техника и приемы / О. В. Воробьева. — 2-е изд., перераб. и доп. — Москва: Издательство Юрайт, 2023. — 227 с. — (Консультации юриста). — ISBN 978-5-534-03435-6. — Текст: электронный // Образовательная платформа Юрайт [сайт]. — URL: </w:t>
      </w:r>
      <w:r>
        <w:fldChar w:fldCharType="begin"/>
      </w:r>
      <w:r>
        <w:instrText xml:space="preserve"> HYPERLINK "https://urait.ru/bcode/510636" \t "https://urait.ru/book/_blank" </w:instrText>
      </w:r>
      <w:r>
        <w:fldChar w:fldCharType="separate"/>
      </w:r>
      <w:r>
        <w:rPr>
          <w:rFonts w:ascii="Times New Roman" w:hAnsi="Times New Roman"/>
          <w:sz w:val="24"/>
        </w:rPr>
        <w:t>https://urait.ru/bcode/510636</w:t>
      </w:r>
      <w:r>
        <w:rPr>
          <w:rFonts w:ascii="Times New Roman" w:hAnsi="Times New Roman"/>
          <w:sz w:val="24"/>
        </w:rPr>
        <w:fldChar w:fldCharType="end"/>
      </w:r>
      <w:r>
        <w:rPr>
          <w:rFonts w:ascii="Times New Roman" w:hAnsi="Times New Roman"/>
          <w:sz w:val="24"/>
        </w:rPr>
        <w:t> (дата обращения: 11.12.2022).</w:t>
      </w:r>
    </w:p>
    <w:p>
      <w:pPr>
        <w:numPr>
          <w:ilvl w:val="0"/>
          <w:numId w:val="20"/>
        </w:numPr>
        <w:spacing w:line="360" w:lineRule="auto"/>
        <w:jc w:val="both"/>
        <w:rPr>
          <w:rFonts w:ascii="Times New Roman" w:hAnsi="Times New Roman"/>
          <w:sz w:val="24"/>
        </w:rPr>
      </w:pPr>
      <w:r>
        <w:rPr>
          <w:rFonts w:ascii="Times New Roman" w:hAnsi="Times New Roman"/>
          <w:sz w:val="24"/>
        </w:rPr>
        <w:t>Белов, В. А.  Частное право. Материалы для изучения в 3 т. Том 1. Общая часть. Проблемы учения об абсолютных правах: учебное пособие для вузов / В. А. Белов. — Москва : Издательство Юрайт, 2023. — 783 с. — (Высшее образование). — ISBN 978-5-534-11083-8. — Текст : электронный // Образовательная платформа Юрайт [сайт]. — URL: </w:t>
      </w:r>
      <w:r>
        <w:fldChar w:fldCharType="begin"/>
      </w:r>
      <w:r>
        <w:instrText xml:space="preserve"> HYPERLINK "https://urait.ru/bcode/516911" \t "https://urait.ru/book/_blank" </w:instrText>
      </w:r>
      <w:r>
        <w:fldChar w:fldCharType="separate"/>
      </w:r>
      <w:r>
        <w:rPr>
          <w:rFonts w:ascii="Times New Roman" w:hAnsi="Times New Roman"/>
          <w:sz w:val="24"/>
        </w:rPr>
        <w:t>https://urait.ru/bcode/516911</w:t>
      </w:r>
      <w:r>
        <w:rPr>
          <w:rFonts w:ascii="Times New Roman" w:hAnsi="Times New Roman"/>
          <w:sz w:val="24"/>
        </w:rPr>
        <w:fldChar w:fldCharType="end"/>
      </w:r>
      <w:r>
        <w:rPr>
          <w:rFonts w:ascii="Times New Roman" w:hAnsi="Times New Roman"/>
          <w:sz w:val="24"/>
        </w:rPr>
        <w:t> (дата обращения: 11.12.2022).</w:t>
      </w:r>
    </w:p>
    <w:p>
      <w:pPr>
        <w:numPr>
          <w:ilvl w:val="0"/>
          <w:numId w:val="20"/>
        </w:numPr>
        <w:spacing w:line="360" w:lineRule="auto"/>
        <w:jc w:val="both"/>
        <w:rPr>
          <w:rFonts w:ascii="Times New Roman" w:hAnsi="Times New Roman"/>
          <w:sz w:val="24"/>
        </w:rPr>
      </w:pPr>
      <w:r>
        <w:rPr>
          <w:rFonts w:ascii="Times New Roman" w:hAnsi="Times New Roman"/>
          <w:sz w:val="24"/>
        </w:rPr>
        <w:t>Ядринцева, Олимпиада Валентиновна. Индивидуально-договорное правоприменение : автореферат дис. ... кандидата юридических наук : 12.00.01 / Нижегор. акад. МВД России. - Нижний Новгород, 2006. - 28 с.</w:t>
      </w:r>
    </w:p>
    <w:p>
      <w:pPr>
        <w:numPr>
          <w:ilvl w:val="0"/>
          <w:numId w:val="20"/>
        </w:numPr>
        <w:spacing w:line="360" w:lineRule="auto"/>
        <w:jc w:val="both"/>
        <w:rPr>
          <w:rFonts w:ascii="Times New Roman" w:hAnsi="Times New Roman"/>
          <w:sz w:val="24"/>
        </w:rPr>
      </w:pPr>
      <w:r>
        <w:rPr>
          <w:rFonts w:ascii="Times New Roman" w:hAnsi="Times New Roman"/>
          <w:sz w:val="24"/>
        </w:rPr>
        <w:t>Шувалова, Н. Н.  Основы делопроизводства. Язык служебного документа : учебник и практикум для вузов / Н. Н. Шувалова, А. Ю. Иванова; под общей редакцией Н. Н. Шуваловой. — 3-е изд., перераб. и доп. — Москва : Издательство Юрайт, 2023. — 384 с. — (Высшее образование). — ISBN 978-5-534-15217-3. — Текст: электронный // Образовательная платформа Юрайт [сайт]. — URL: </w:t>
      </w:r>
      <w:r>
        <w:fldChar w:fldCharType="begin"/>
      </w:r>
      <w:r>
        <w:instrText xml:space="preserve"> HYPERLINK "https://urait.ru/bcode/511417" \t "https://urait.ru/book/_blank" </w:instrText>
      </w:r>
      <w:r>
        <w:fldChar w:fldCharType="separate"/>
      </w:r>
      <w:r>
        <w:rPr>
          <w:rFonts w:ascii="Times New Roman" w:hAnsi="Times New Roman"/>
          <w:sz w:val="24"/>
        </w:rPr>
        <w:t>https://urait.ru/bcode/511417</w:t>
      </w:r>
      <w:r>
        <w:rPr>
          <w:rFonts w:ascii="Times New Roman" w:hAnsi="Times New Roman"/>
          <w:sz w:val="24"/>
        </w:rPr>
        <w:fldChar w:fldCharType="end"/>
      </w:r>
      <w:r>
        <w:rPr>
          <w:rFonts w:ascii="Times New Roman" w:hAnsi="Times New Roman"/>
          <w:sz w:val="24"/>
        </w:rPr>
        <w:t> (дата обращения: 11.12.2022).</w:t>
      </w:r>
    </w:p>
    <w:p>
      <w:pPr>
        <w:numPr>
          <w:ilvl w:val="0"/>
          <w:numId w:val="20"/>
        </w:numPr>
        <w:spacing w:line="360" w:lineRule="auto"/>
        <w:jc w:val="both"/>
        <w:rPr>
          <w:rFonts w:ascii="Times New Roman" w:hAnsi="Times New Roman"/>
          <w:sz w:val="24"/>
        </w:rPr>
      </w:pPr>
      <w:r>
        <w:rPr>
          <w:rFonts w:ascii="Times New Roman" w:hAnsi="Times New Roman"/>
          <w:sz w:val="24"/>
        </w:rPr>
        <w:t>Гражданское право. Схемы, таблицы : учебное пособие для вузов / Т. В. Величко, А. И. Зинченко, Е. А. Зинченко, И. В. Свечникова. — 2-е изд. — Москва: Издательство Юрайт, 2023. — 434 с. — (Высшее образование). — ISBN 978-5-534-15961-5. — Текст: электронный // Образовательная платформа Юрайт [сайт]. — URL: </w:t>
      </w:r>
      <w:r>
        <w:fldChar w:fldCharType="begin"/>
      </w:r>
      <w:r>
        <w:instrText xml:space="preserve"> HYPERLINK "https://urait.ru/bcode/510353" \t "https://urait.ru/book/_blank" </w:instrText>
      </w:r>
      <w:r>
        <w:fldChar w:fldCharType="separate"/>
      </w:r>
      <w:r>
        <w:rPr>
          <w:rFonts w:ascii="Times New Roman" w:hAnsi="Times New Roman"/>
          <w:sz w:val="24"/>
        </w:rPr>
        <w:t>https://urait.ru/bcode/510353</w:t>
      </w:r>
      <w:r>
        <w:rPr>
          <w:rFonts w:ascii="Times New Roman" w:hAnsi="Times New Roman"/>
          <w:sz w:val="24"/>
        </w:rPr>
        <w:fldChar w:fldCharType="end"/>
      </w:r>
      <w:r>
        <w:rPr>
          <w:rFonts w:ascii="Times New Roman" w:hAnsi="Times New Roman"/>
          <w:sz w:val="24"/>
        </w:rPr>
        <w:t> (дата обращения: 11.12.2022).</w:t>
      </w:r>
    </w:p>
    <w:p>
      <w:pPr>
        <w:numPr>
          <w:ilvl w:val="0"/>
          <w:numId w:val="20"/>
        </w:numPr>
        <w:spacing w:line="360" w:lineRule="auto"/>
        <w:jc w:val="both"/>
        <w:rPr>
          <w:rFonts w:ascii="Times New Roman" w:hAnsi="Times New Roman"/>
          <w:sz w:val="24"/>
        </w:rPr>
      </w:pPr>
      <w:r>
        <w:rPr>
          <w:rFonts w:ascii="Times New Roman" w:hAnsi="Times New Roman"/>
          <w:sz w:val="24"/>
        </w:rPr>
        <w:t>Русское гражданское право: Чтения Д.И. Мейера, изд. по зап. слушателей под ред. А. Вицина. - 3-е изд., испр. сообразно определениям новейшего законодательства. - Санкт-Петербург: Н. Тиблен, 1864. - [4], VI, [2], 790 с</w:t>
      </w:r>
    </w:p>
    <w:p>
      <w:pPr>
        <w:numPr>
          <w:ilvl w:val="0"/>
          <w:numId w:val="20"/>
        </w:numPr>
        <w:spacing w:line="360" w:lineRule="auto"/>
        <w:jc w:val="both"/>
        <w:rPr>
          <w:rFonts w:ascii="Times New Roman" w:hAnsi="Times New Roman"/>
          <w:sz w:val="24"/>
        </w:rPr>
      </w:pPr>
      <w:r>
        <w:rPr>
          <w:rFonts w:ascii="Times New Roman" w:hAnsi="Times New Roman"/>
          <w:sz w:val="24"/>
        </w:rPr>
        <w:t>Выборнова, Е. С.  Предмет гражданско-правового договора : монография / Е. С. Выборнова, Н. С. Александрова. — 2-е изд. — Москва: Издательство Юрайт, 2022. — 160 с. — (Актуальные монографии). — ISBN 978-5-534-11022-7. — Текст: электронный // Образовательная платформа Юрайт [сайт]. — URL: </w:t>
      </w:r>
      <w:r>
        <w:fldChar w:fldCharType="begin"/>
      </w:r>
      <w:r>
        <w:instrText xml:space="preserve"> HYPERLINK "https://urait.ru/bcode/495029" \t "https://urait.ru/book/_blank" </w:instrText>
      </w:r>
      <w:r>
        <w:fldChar w:fldCharType="separate"/>
      </w:r>
      <w:r>
        <w:rPr>
          <w:rFonts w:ascii="Times New Roman" w:hAnsi="Times New Roman"/>
          <w:sz w:val="24"/>
        </w:rPr>
        <w:t>https://urait.ru/bcode/495029</w:t>
      </w:r>
      <w:r>
        <w:rPr>
          <w:rFonts w:ascii="Times New Roman" w:hAnsi="Times New Roman"/>
          <w:sz w:val="24"/>
        </w:rPr>
        <w:fldChar w:fldCharType="end"/>
      </w:r>
      <w:r>
        <w:rPr>
          <w:rFonts w:ascii="Times New Roman" w:hAnsi="Times New Roman"/>
          <w:sz w:val="24"/>
        </w:rPr>
        <w:t> (дата обращения: 13.12.2022).</w:t>
      </w:r>
    </w:p>
    <w:p>
      <w:pPr>
        <w:numPr>
          <w:ilvl w:val="0"/>
          <w:numId w:val="20"/>
        </w:numPr>
        <w:spacing w:line="360" w:lineRule="auto"/>
        <w:jc w:val="both"/>
        <w:rPr>
          <w:rFonts w:ascii="Times New Roman" w:hAnsi="Times New Roman"/>
          <w:sz w:val="24"/>
        </w:rPr>
      </w:pPr>
      <w:r>
        <w:rPr>
          <w:rFonts w:ascii="Times New Roman" w:hAnsi="Times New Roman"/>
          <w:sz w:val="24"/>
        </w:rPr>
        <w:t>Калабеков Шамиль Владимирович. Договор как универсальная правовая конструкция : Дис. ... канд. юрид. наук: 12.00.01: Москва, 2003 277 c.</w:t>
      </w:r>
    </w:p>
    <w:p>
      <w:pPr>
        <w:numPr>
          <w:ilvl w:val="0"/>
          <w:numId w:val="20"/>
        </w:numPr>
        <w:spacing w:line="360" w:lineRule="auto"/>
        <w:jc w:val="both"/>
        <w:rPr>
          <w:rFonts w:ascii="Times New Roman" w:hAnsi="Times New Roman"/>
          <w:sz w:val="24"/>
        </w:rPr>
      </w:pPr>
      <w:r>
        <w:rPr>
          <w:rFonts w:ascii="Times New Roman" w:hAnsi="Times New Roman"/>
          <w:sz w:val="24"/>
        </w:rPr>
        <w:t>Договор - средство частноправового регулирования [Текст] / В. Ф. Попондопуло // Правоведение. Известия высших учебных заведений: научно-теоретический журнал. - 2009. - № 4. - С. 137-151. - Библиогр. в подстроч. примеч.</w:t>
      </w:r>
    </w:p>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РЕСУРСЫ ИНТЕРНЕТА</w:t>
      </w:r>
    </w:p>
    <w:p>
      <w:pPr>
        <w:numPr>
          <w:ilvl w:val="0"/>
          <w:numId w:val="20"/>
        </w:numPr>
        <w:spacing w:line="360" w:lineRule="auto"/>
        <w:jc w:val="both"/>
        <w:rPr>
          <w:rFonts w:ascii="Times New Roman" w:hAnsi="Times New Roman"/>
          <w:sz w:val="24"/>
        </w:rPr>
      </w:pPr>
      <w:r>
        <w:rPr>
          <w:rFonts w:ascii="Times New Roman" w:hAnsi="Times New Roman"/>
          <w:sz w:val="24"/>
        </w:rPr>
        <w:t xml:space="preserve">Договорное право: принципы и нормы. [сайт]. — URL: </w:t>
      </w:r>
      <w:r>
        <w:fldChar w:fldCharType="begin"/>
      </w:r>
      <w:r>
        <w:instrText xml:space="preserve"> HYPERLINK "https://uprav.ru/blog/dogovornoe-pravo/" </w:instrText>
      </w:r>
      <w:r>
        <w:fldChar w:fldCharType="separate"/>
      </w:r>
      <w:r>
        <w:rPr>
          <w:rStyle w:val="28"/>
          <w:rFonts w:ascii="Times New Roman" w:hAnsi="Times New Roman"/>
          <w:sz w:val="24"/>
        </w:rPr>
        <w:t>https://uprav.ru/blog/dogovornoe-pravo/</w:t>
      </w:r>
      <w:r>
        <w:rPr>
          <w:rStyle w:val="28"/>
          <w:rFonts w:ascii="Times New Roman" w:hAnsi="Times New Roman"/>
          <w:sz w:val="24"/>
        </w:rPr>
        <w:fldChar w:fldCharType="end"/>
      </w:r>
      <w:r>
        <w:rPr>
          <w:rFonts w:ascii="Times New Roman" w:hAnsi="Times New Roman"/>
          <w:sz w:val="24"/>
        </w:rPr>
        <w:t xml:space="preserve">  (дата обращения: 13.12.2022).</w:t>
      </w:r>
    </w:p>
    <w:p>
      <w:pPr>
        <w:numPr>
          <w:ilvl w:val="0"/>
          <w:numId w:val="20"/>
        </w:numPr>
        <w:spacing w:line="360" w:lineRule="auto"/>
        <w:jc w:val="both"/>
        <w:rPr>
          <w:rFonts w:ascii="Times New Roman" w:hAnsi="Times New Roman"/>
          <w:sz w:val="24"/>
        </w:rPr>
      </w:pPr>
      <w:r>
        <w:rPr>
          <w:rFonts w:ascii="Times New Roman" w:hAnsi="Times New Roman"/>
          <w:sz w:val="24"/>
          <w:lang w:eastAsia="zh-CN"/>
        </w:rPr>
        <w:t xml:space="preserve">Что такое договор купли-продажи и как его заполнять. </w:t>
      </w:r>
      <w:r>
        <w:rPr>
          <w:rFonts w:ascii="Times New Roman" w:hAnsi="Times New Roman"/>
          <w:sz w:val="24"/>
        </w:rPr>
        <w:t xml:space="preserve">[сайт]. — URL: </w:t>
      </w:r>
      <w:r>
        <w:fldChar w:fldCharType="begin"/>
      </w:r>
      <w:r>
        <w:instrText xml:space="preserve"> HYPERLINK "https://www.business.ru/article/3091-dogovor-kupli-prodaji" </w:instrText>
      </w:r>
      <w:r>
        <w:fldChar w:fldCharType="separate"/>
      </w:r>
      <w:r>
        <w:rPr>
          <w:rStyle w:val="28"/>
          <w:rFonts w:ascii="Times New Roman" w:hAnsi="Times New Roman"/>
          <w:sz w:val="24"/>
        </w:rPr>
        <w:t>https://www.business.ru/article/3091-dogovor-kupli-prodaji</w:t>
      </w:r>
      <w:r>
        <w:rPr>
          <w:rStyle w:val="28"/>
          <w:rFonts w:ascii="Times New Roman" w:hAnsi="Times New Roman"/>
          <w:sz w:val="24"/>
        </w:rPr>
        <w:fldChar w:fldCharType="end"/>
      </w:r>
      <w:r>
        <w:rPr>
          <w:rFonts w:ascii="Times New Roman" w:hAnsi="Times New Roman"/>
          <w:sz w:val="24"/>
        </w:rPr>
        <w:t xml:space="preserve">  (дата обращения: 13.12.2022).</w:t>
      </w:r>
    </w:p>
    <w:p>
      <w:pPr>
        <w:numPr>
          <w:ilvl w:val="0"/>
          <w:numId w:val="20"/>
        </w:numPr>
        <w:spacing w:line="360" w:lineRule="auto"/>
        <w:jc w:val="both"/>
        <w:rPr>
          <w:rFonts w:ascii="Times New Roman" w:hAnsi="Times New Roman"/>
          <w:sz w:val="24"/>
        </w:rPr>
      </w:pPr>
      <w:r>
        <w:rPr>
          <w:rFonts w:ascii="Times New Roman" w:hAnsi="Times New Roman"/>
          <w:sz w:val="24"/>
          <w:lang w:eastAsia="zh-CN"/>
        </w:rPr>
        <w:t xml:space="preserve">Образцы договоров аренды на разные случаи. </w:t>
      </w:r>
      <w:r>
        <w:rPr>
          <w:rFonts w:ascii="Times New Roman" w:hAnsi="Times New Roman"/>
          <w:sz w:val="24"/>
        </w:rPr>
        <w:t xml:space="preserve">[сайт]. — URL: </w:t>
      </w:r>
      <w:r>
        <w:fldChar w:fldCharType="begin"/>
      </w:r>
      <w:r>
        <w:instrText xml:space="preserve"> HYPERLINK "https://www.law.ru/article/21967-dogovor-arendy" </w:instrText>
      </w:r>
      <w:r>
        <w:fldChar w:fldCharType="separate"/>
      </w:r>
      <w:r>
        <w:rPr>
          <w:rStyle w:val="28"/>
          <w:rFonts w:ascii="Times New Roman" w:hAnsi="Times New Roman"/>
          <w:sz w:val="24"/>
          <w:lang w:val="en-US"/>
        </w:rPr>
        <w:t>https</w:t>
      </w:r>
      <w:r>
        <w:rPr>
          <w:rStyle w:val="28"/>
          <w:rFonts w:ascii="Times New Roman" w:hAnsi="Times New Roman"/>
          <w:sz w:val="24"/>
        </w:rPr>
        <w:t>://</w:t>
      </w:r>
      <w:r>
        <w:rPr>
          <w:rStyle w:val="28"/>
          <w:rFonts w:ascii="Times New Roman" w:hAnsi="Times New Roman"/>
          <w:sz w:val="24"/>
          <w:lang w:val="en-US"/>
        </w:rPr>
        <w:t>www</w:t>
      </w:r>
      <w:r>
        <w:rPr>
          <w:rStyle w:val="28"/>
          <w:rFonts w:ascii="Times New Roman" w:hAnsi="Times New Roman"/>
          <w:sz w:val="24"/>
        </w:rPr>
        <w:t>.</w:t>
      </w:r>
      <w:r>
        <w:rPr>
          <w:rStyle w:val="28"/>
          <w:rFonts w:ascii="Times New Roman" w:hAnsi="Times New Roman"/>
          <w:sz w:val="24"/>
          <w:lang w:val="en-US"/>
        </w:rPr>
        <w:t>law</w:t>
      </w:r>
      <w:r>
        <w:rPr>
          <w:rStyle w:val="28"/>
          <w:rFonts w:ascii="Times New Roman" w:hAnsi="Times New Roman"/>
          <w:sz w:val="24"/>
        </w:rPr>
        <w:t>.</w:t>
      </w:r>
      <w:r>
        <w:rPr>
          <w:rStyle w:val="28"/>
          <w:rFonts w:ascii="Times New Roman" w:hAnsi="Times New Roman"/>
          <w:sz w:val="24"/>
          <w:lang w:val="en-US"/>
        </w:rPr>
        <w:t>ru</w:t>
      </w:r>
      <w:r>
        <w:rPr>
          <w:rStyle w:val="28"/>
          <w:rFonts w:ascii="Times New Roman" w:hAnsi="Times New Roman"/>
          <w:sz w:val="24"/>
        </w:rPr>
        <w:t>/</w:t>
      </w:r>
      <w:r>
        <w:rPr>
          <w:rStyle w:val="28"/>
          <w:rFonts w:ascii="Times New Roman" w:hAnsi="Times New Roman"/>
          <w:sz w:val="24"/>
          <w:lang w:val="en-US"/>
        </w:rPr>
        <w:t>article</w:t>
      </w:r>
      <w:r>
        <w:rPr>
          <w:rStyle w:val="28"/>
          <w:rFonts w:ascii="Times New Roman" w:hAnsi="Times New Roman"/>
          <w:sz w:val="24"/>
        </w:rPr>
        <w:t>/21967-</w:t>
      </w:r>
      <w:r>
        <w:rPr>
          <w:rStyle w:val="28"/>
          <w:rFonts w:ascii="Times New Roman" w:hAnsi="Times New Roman"/>
          <w:sz w:val="24"/>
          <w:lang w:val="en-US"/>
        </w:rPr>
        <w:t>dogovor</w:t>
      </w:r>
      <w:r>
        <w:rPr>
          <w:rStyle w:val="28"/>
          <w:rFonts w:ascii="Times New Roman" w:hAnsi="Times New Roman"/>
          <w:sz w:val="24"/>
        </w:rPr>
        <w:t>-</w:t>
      </w:r>
      <w:r>
        <w:rPr>
          <w:rStyle w:val="28"/>
          <w:rFonts w:ascii="Times New Roman" w:hAnsi="Times New Roman"/>
          <w:sz w:val="24"/>
          <w:lang w:val="en-US"/>
        </w:rPr>
        <w:t>arendy</w:t>
      </w:r>
      <w:r>
        <w:rPr>
          <w:rStyle w:val="28"/>
          <w:rFonts w:ascii="Times New Roman" w:hAnsi="Times New Roman"/>
          <w:sz w:val="24"/>
          <w:lang w:val="en-US"/>
        </w:rPr>
        <w:fldChar w:fldCharType="end"/>
      </w:r>
      <w:r>
        <w:rPr>
          <w:rFonts w:ascii="Times New Roman" w:hAnsi="Times New Roman"/>
          <w:sz w:val="24"/>
        </w:rPr>
        <w:t xml:space="preserve">   (дата обращения: 13.12.2022).</w:t>
      </w:r>
    </w:p>
    <w:p>
      <w:pPr>
        <w:numPr>
          <w:ilvl w:val="0"/>
          <w:numId w:val="20"/>
        </w:numPr>
        <w:spacing w:line="360" w:lineRule="auto"/>
        <w:jc w:val="both"/>
        <w:rPr>
          <w:rFonts w:ascii="Times New Roman" w:hAnsi="Times New Roman"/>
          <w:sz w:val="24"/>
          <w:lang w:eastAsia="zh-CN"/>
        </w:rPr>
      </w:pPr>
      <w:r>
        <w:rPr>
          <w:rFonts w:ascii="Times New Roman" w:hAnsi="Times New Roman"/>
          <w:sz w:val="24"/>
          <w:lang w:eastAsia="zh-CN"/>
        </w:rPr>
        <w:t xml:space="preserve">Общество с ограниченной ответственностью </w:t>
      </w:r>
      <w:r>
        <w:rPr>
          <w:rFonts w:ascii="Times New Roman" w:hAnsi="Times New Roman"/>
          <w:sz w:val="24"/>
        </w:rPr>
        <w:t xml:space="preserve">[сайт]. — URL: </w:t>
      </w:r>
      <w:r>
        <w:fldChar w:fldCharType="begin"/>
      </w:r>
      <w:r>
        <w:instrText xml:space="preserve"> HYPERLINK "https://www.gosuslugi.ru/situation/kak_otkryt_svoe_delo/OOO" </w:instrText>
      </w:r>
      <w:r>
        <w:fldChar w:fldCharType="separate"/>
      </w:r>
      <w:r>
        <w:rPr>
          <w:rStyle w:val="28"/>
          <w:rFonts w:ascii="Times New Roman" w:hAnsi="Times New Roman"/>
          <w:sz w:val="24"/>
        </w:rPr>
        <w:t>https://www.gosuslugi.ru/situation/kak_otkryt_svoe_delo/OOO</w:t>
      </w:r>
      <w:r>
        <w:rPr>
          <w:rStyle w:val="28"/>
          <w:rFonts w:ascii="Times New Roman" w:hAnsi="Times New Roman"/>
          <w:sz w:val="24"/>
        </w:rPr>
        <w:fldChar w:fldCharType="end"/>
      </w:r>
      <w:r>
        <w:rPr>
          <w:rFonts w:ascii="Times New Roman" w:hAnsi="Times New Roman"/>
          <w:sz w:val="24"/>
        </w:rPr>
        <w:t xml:space="preserve">  (дата обращения: 13.12.2022).</w:t>
      </w:r>
    </w:p>
    <w:p>
      <w:pPr>
        <w:numPr>
          <w:ilvl w:val="0"/>
          <w:numId w:val="20"/>
        </w:numPr>
        <w:spacing w:line="360" w:lineRule="auto"/>
        <w:jc w:val="both"/>
        <w:rPr>
          <w:rFonts w:ascii="Times New Roman" w:hAnsi="Times New Roman"/>
          <w:sz w:val="24"/>
          <w:lang w:eastAsia="zh-CN"/>
        </w:rPr>
      </w:pPr>
      <w:r>
        <w:rPr>
          <w:rFonts w:ascii="Times New Roman" w:hAnsi="Times New Roman"/>
          <w:sz w:val="24"/>
          <w:lang w:eastAsia="zh-CN"/>
        </w:rPr>
        <w:t xml:space="preserve">Физическое лицо. </w:t>
      </w:r>
      <w:r>
        <w:rPr>
          <w:rFonts w:ascii="Times New Roman" w:hAnsi="Times New Roman"/>
          <w:sz w:val="24"/>
        </w:rPr>
        <w:t xml:space="preserve">[сайт]. — URL: </w:t>
      </w:r>
      <w:r>
        <w:fldChar w:fldCharType="begin"/>
      </w:r>
      <w:r>
        <w:instrText xml:space="preserve"> HYPERLINK "https://www.audit-it.ru/terms/agreements/fizicheskoe_litso.html" </w:instrText>
      </w:r>
      <w:r>
        <w:fldChar w:fldCharType="separate"/>
      </w:r>
      <w:r>
        <w:rPr>
          <w:rStyle w:val="28"/>
          <w:rFonts w:ascii="Times New Roman" w:hAnsi="Times New Roman"/>
          <w:sz w:val="24"/>
        </w:rPr>
        <w:t>https://www.audit-it.ru/terms/agreements/fizicheskoe_litso.html</w:t>
      </w:r>
      <w:r>
        <w:rPr>
          <w:rStyle w:val="28"/>
          <w:rFonts w:ascii="Times New Roman" w:hAnsi="Times New Roman"/>
          <w:sz w:val="24"/>
        </w:rPr>
        <w:fldChar w:fldCharType="end"/>
      </w:r>
      <w:r>
        <w:rPr>
          <w:rFonts w:ascii="Times New Roman" w:hAnsi="Times New Roman"/>
          <w:sz w:val="24"/>
        </w:rPr>
        <w:t xml:space="preserve">  (дата обращения: 13.12.2022).</w:t>
      </w:r>
    </w:p>
    <w:p>
      <w:pPr>
        <w:pStyle w:val="236"/>
        <w:jc w:val="both"/>
      </w:pPr>
    </w:p>
    <w:p>
      <w:pPr>
        <w:spacing w:line="360" w:lineRule="auto"/>
        <w:jc w:val="both"/>
        <w:rPr>
          <w:rFonts w:ascii="Times New Roman" w:hAnsi="Times New Roman"/>
          <w:sz w:val="24"/>
        </w:rPr>
      </w:pPr>
    </w:p>
    <w:p>
      <w:pPr>
        <w:spacing w:line="360" w:lineRule="auto"/>
        <w:ind w:firstLine="660"/>
        <w:jc w:val="both"/>
      </w:pPr>
      <w:r>
        <w:rPr>
          <w:rFonts w:ascii="Times New Roman" w:hAnsi="Times New Roman"/>
          <w:sz w:val="24"/>
        </w:rPr>
        <w:br w:type="page"/>
      </w:r>
    </w:p>
    <w:p>
      <w:pPr>
        <w:pStyle w:val="236"/>
      </w:pPr>
      <w:bookmarkStart w:id="6" w:name="_Toc25694"/>
      <w:r>
        <w:t>ПРИЛОЖЕНИЕ А Понятийно-категориальный аппарат</w:t>
      </w:r>
      <w:bookmarkEnd w:id="6"/>
      <w:r>
        <w:t xml:space="preserve"> </w:t>
      </w:r>
      <w:r>
        <w:rPr>
          <w:lang w:eastAsia="zh-CN"/>
        </w:rPr>
        <w:t xml:space="preserve"> </w:t>
      </w:r>
    </w:p>
    <w:p>
      <w:pPr>
        <w:numPr>
          <w:ilvl w:val="0"/>
          <w:numId w:val="21"/>
        </w:numPr>
        <w:spacing w:line="360" w:lineRule="auto"/>
        <w:jc w:val="both"/>
        <w:rPr>
          <w:rFonts w:ascii="Times New Roman" w:hAnsi="Times New Roman"/>
          <w:sz w:val="24"/>
        </w:rPr>
      </w:pPr>
      <w:r>
        <w:rPr>
          <w:rFonts w:ascii="Times New Roman" w:hAnsi="Times New Roman"/>
          <w:sz w:val="24"/>
          <w:lang w:eastAsia="zh-CN"/>
        </w:rPr>
        <w:t xml:space="preserve">Акцепт – </w:t>
      </w:r>
      <w:r>
        <w:rPr>
          <w:rFonts w:ascii="Times New Roman" w:hAnsi="Times New Roman"/>
          <w:sz w:val="24"/>
        </w:rPr>
        <w:t>ответ лица, которому адресована оферта, о её принятии [2].</w:t>
      </w:r>
    </w:p>
    <w:p>
      <w:pPr>
        <w:numPr>
          <w:ilvl w:val="0"/>
          <w:numId w:val="21"/>
        </w:numPr>
        <w:spacing w:line="360" w:lineRule="auto"/>
        <w:jc w:val="both"/>
        <w:rPr>
          <w:rFonts w:ascii="Times New Roman" w:hAnsi="Times New Roman"/>
          <w:sz w:val="24"/>
        </w:rPr>
      </w:pPr>
      <w:r>
        <w:rPr>
          <w:rFonts w:ascii="Times New Roman" w:hAnsi="Times New Roman"/>
          <w:sz w:val="24"/>
        </w:rPr>
        <w:t>Вид документа – классификационное понятие, обозначающее принадлежность документа к определённой группе документов по признаку общности функционального назначения.[6]</w:t>
      </w:r>
    </w:p>
    <w:p>
      <w:pPr>
        <w:numPr>
          <w:ilvl w:val="0"/>
          <w:numId w:val="21"/>
        </w:numPr>
        <w:spacing w:line="360" w:lineRule="auto"/>
        <w:jc w:val="both"/>
        <w:rPr>
          <w:rFonts w:ascii="Times New Roman" w:hAnsi="Times New Roman"/>
          <w:sz w:val="24"/>
        </w:rPr>
      </w:pPr>
      <w:r>
        <w:rPr>
          <w:rFonts w:ascii="Times New Roman" w:hAnsi="Times New Roman"/>
          <w:sz w:val="24"/>
        </w:rPr>
        <w:t>Государственный регистрационный номер документа – номер, присваиваемый документу при его включении в соответствующий государственный реестр [6].</w:t>
      </w:r>
    </w:p>
    <w:p>
      <w:pPr>
        <w:numPr>
          <w:ilvl w:val="0"/>
          <w:numId w:val="21"/>
        </w:numPr>
        <w:spacing w:line="360" w:lineRule="auto"/>
        <w:jc w:val="both"/>
        <w:rPr>
          <w:rFonts w:ascii="Times New Roman" w:hAnsi="Times New Roman"/>
          <w:sz w:val="24"/>
        </w:rPr>
      </w:pPr>
      <w:r>
        <w:rPr>
          <w:rFonts w:ascii="Times New Roman" w:hAnsi="Times New Roman"/>
          <w:sz w:val="24"/>
          <w:lang w:eastAsia="zh-CN"/>
        </w:rPr>
        <w:t xml:space="preserve">Гражданский кодекс – </w:t>
      </w:r>
      <w:r>
        <w:rPr>
          <w:rFonts w:ascii="Times New Roman" w:hAnsi="Times New Roman"/>
          <w:sz w:val="24"/>
        </w:rPr>
        <w:t>кодекс федеральных законов Российской Федерации, регулирующих гражданско-правовые отношения [10].</w:t>
      </w:r>
    </w:p>
    <w:p>
      <w:pPr>
        <w:numPr>
          <w:ilvl w:val="0"/>
          <w:numId w:val="21"/>
        </w:numPr>
        <w:spacing w:line="360" w:lineRule="auto"/>
        <w:jc w:val="both"/>
        <w:rPr>
          <w:rFonts w:ascii="Times New Roman" w:hAnsi="Times New Roman"/>
          <w:sz w:val="24"/>
        </w:rPr>
      </w:pPr>
      <w:r>
        <w:rPr>
          <w:rFonts w:ascii="Times New Roman" w:hAnsi="Times New Roman"/>
          <w:sz w:val="24"/>
        </w:rPr>
        <w:t>Дата документа – реквизит, обозначающий время подписания (утверждения) документа или зафиксированного в нем события</w:t>
      </w:r>
      <w:r>
        <w:rPr>
          <w:rFonts w:ascii="Times New Roman" w:hAnsi="Times New Roman"/>
          <w:sz w:val="24"/>
          <w:lang w:eastAsia="zh-CN"/>
        </w:rPr>
        <w:t xml:space="preserve"> [6].</w:t>
      </w:r>
    </w:p>
    <w:p>
      <w:pPr>
        <w:numPr>
          <w:ilvl w:val="0"/>
          <w:numId w:val="21"/>
        </w:numPr>
        <w:spacing w:line="360" w:lineRule="auto"/>
        <w:jc w:val="both"/>
        <w:rPr>
          <w:rFonts w:ascii="Times New Roman" w:hAnsi="Times New Roman"/>
          <w:sz w:val="24"/>
        </w:rPr>
      </w:pPr>
      <w:r>
        <w:rPr>
          <w:rFonts w:ascii="Times New Roman" w:hAnsi="Times New Roman"/>
          <w:sz w:val="24"/>
        </w:rPr>
        <w:t>Делопроизводство – деятельность, обеспечивающая документирование, документооборот, оперативное хранение и использование документов.[6]</w:t>
      </w:r>
    </w:p>
    <w:p>
      <w:pPr>
        <w:numPr>
          <w:ilvl w:val="0"/>
          <w:numId w:val="21"/>
        </w:numPr>
        <w:spacing w:line="360" w:lineRule="auto"/>
        <w:jc w:val="both"/>
        <w:rPr>
          <w:rFonts w:ascii="Times New Roman" w:hAnsi="Times New Roman"/>
          <w:sz w:val="24"/>
        </w:rPr>
      </w:pPr>
      <w:r>
        <w:rPr>
          <w:rFonts w:ascii="Times New Roman" w:hAnsi="Times New Roman"/>
          <w:sz w:val="24"/>
        </w:rPr>
        <w:t xml:space="preserve">Договор – соглашение как минимум между двумя субъектами, и для его заключения и эффективной реализации необходимо, чтобы обе стороны были в нем заинтересованны.[12] </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Договор аренды – это договор, с помощью которого оформляют сделки по передаче имущества во временное пользование или владение [23].</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Договор бытового подряда – соглашение, согласно которому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 [2].</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Договор возмездного оказания услуг – соглашение, согласно которому одна сторона обязуется оказать какие-либо услуги, а другая сторона обязуется их оплатить [2].</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Договор купли-продажи – это соглашение, в котором продавец обязуется передать покупателю товары, а покупатель обязуется эти товары оплатить [22].</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Договор мены – соглашение, согласно которому каждая из сторон обязуется передать в собственность другой стороны один товар в обмен на другой [2].</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Договор перевозки груза – соглашение, согласно которому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 [2].</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Договор перевозки пассажира – соглашение, согласно которому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 [2].</w:t>
      </w:r>
    </w:p>
    <w:p>
      <w:pPr>
        <w:numPr>
          <w:ilvl w:val="0"/>
          <w:numId w:val="21"/>
        </w:numPr>
        <w:spacing w:line="360" w:lineRule="auto"/>
        <w:jc w:val="both"/>
        <w:rPr>
          <w:rFonts w:ascii="Times New Roman" w:hAnsi="Times New Roman"/>
          <w:sz w:val="24"/>
        </w:rPr>
      </w:pPr>
      <w:r>
        <w:rPr>
          <w:rFonts w:ascii="Times New Roman" w:hAnsi="Times New Roman"/>
          <w:sz w:val="24"/>
        </w:rPr>
        <w:t>Договор присоединения - это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[2]. </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 xml:space="preserve">Договор страхования – соглашение, согласно которому </w:t>
      </w:r>
      <w:r>
        <w:rPr>
          <w:rFonts w:ascii="Times New Roman" w:hAnsi="Times New Roman"/>
          <w:sz w:val="24"/>
          <w:lang w:val="en-US" w:eastAsia="zh-CN"/>
        </w:rPr>
        <w:t> </w:t>
      </w:r>
      <w:r>
        <w:rPr>
          <w:rFonts w:ascii="Times New Roman" w:hAnsi="Times New Roman"/>
          <w:sz w:val="24"/>
          <w:lang w:eastAsia="zh-CN"/>
        </w:rPr>
        <w:t>одна сторона (страховщик) обязуется за обусловленную договором плату</w:t>
      </w:r>
      <w:r>
        <w:rPr>
          <w:rFonts w:ascii="Times New Roman" w:hAnsi="Times New Roman"/>
          <w:sz w:val="24"/>
          <w:lang w:val="en-US" w:eastAsia="zh-CN"/>
        </w:rPr>
        <w:t> </w:t>
      </w:r>
      <w:r>
        <w:fldChar w:fldCharType="begin"/>
      </w:r>
      <w:r>
        <w:instrText xml:space="preserve"> HYPERLINK "https://www.consultant.ru/document/cons_doc_LAW_9027/147e3d1901cf980fa4c40b4d27fbdeb70de1cf80/" </w:instrText>
      </w:r>
      <w:r>
        <w:fldChar w:fldCharType="separate"/>
      </w:r>
      <w:r>
        <w:rPr>
          <w:rFonts w:ascii="Times New Roman" w:hAnsi="Times New Roman"/>
          <w:sz w:val="24"/>
          <w:lang w:eastAsia="zh-CN"/>
        </w:rPr>
        <w:t>(страховую премию)</w:t>
      </w:r>
      <w:r>
        <w:rPr>
          <w:rFonts w:ascii="Times New Roman" w:hAnsi="Times New Roman"/>
          <w:sz w:val="24"/>
          <w:lang w:eastAsia="zh-CN"/>
        </w:rPr>
        <w:fldChar w:fldCharType="end"/>
      </w:r>
      <w:r>
        <w:rPr>
          <w:rFonts w:ascii="Times New Roman" w:hAnsi="Times New Roman"/>
          <w:sz w:val="24"/>
          <w:lang w:val="en-US" w:eastAsia="zh-CN"/>
        </w:rPr>
        <w:t> </w:t>
      </w:r>
      <w:r>
        <w:rPr>
          <w:rFonts w:ascii="Times New Roman" w:hAnsi="Times New Roman"/>
          <w:sz w:val="24"/>
          <w:lang w:eastAsia="zh-CN"/>
        </w:rPr>
        <w:t>при наступлении предусмотренного в договоре события</w:t>
      </w:r>
      <w:r>
        <w:rPr>
          <w:rFonts w:ascii="Times New Roman" w:hAnsi="Times New Roman"/>
          <w:sz w:val="24"/>
          <w:lang w:val="en-US" w:eastAsia="zh-CN"/>
        </w:rPr>
        <w:t> </w:t>
      </w:r>
      <w:r>
        <w:fldChar w:fldCharType="begin"/>
      </w:r>
      <w:r>
        <w:instrText xml:space="preserve"> HYPERLINK "https://www.consultant.ru/document/cons_doc_LAW_148356/f36748b42dcd6295409c6922601722d465dda91b/" \l "dst100036" </w:instrText>
      </w:r>
      <w:r>
        <w:fldChar w:fldCharType="separate"/>
      </w:r>
      <w:r>
        <w:rPr>
          <w:rFonts w:ascii="Times New Roman" w:hAnsi="Times New Roman"/>
          <w:sz w:val="24"/>
          <w:lang w:eastAsia="zh-CN"/>
        </w:rPr>
        <w:t>(страхового случая)</w:t>
      </w:r>
      <w:r>
        <w:rPr>
          <w:rFonts w:ascii="Times New Roman" w:hAnsi="Times New Roman"/>
          <w:sz w:val="24"/>
          <w:lang w:eastAsia="zh-CN"/>
        </w:rPr>
        <w:fldChar w:fldCharType="end"/>
      </w:r>
      <w:r>
        <w:rPr>
          <w:rFonts w:ascii="Times New Roman" w:hAnsi="Times New Roman"/>
          <w:sz w:val="24"/>
          <w:lang w:val="en-US" w:eastAsia="zh-CN"/>
        </w:rPr>
        <w:t> </w:t>
      </w:r>
      <w:r>
        <w:rPr>
          <w:rFonts w:ascii="Times New Roman" w:hAnsi="Times New Roman"/>
          <w:sz w:val="24"/>
          <w:lang w:eastAsia="zh-CN"/>
        </w:rPr>
        <w:t>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w:t>
      </w:r>
      <w:r>
        <w:rPr>
          <w:rFonts w:ascii="Times New Roman" w:hAnsi="Times New Roman"/>
          <w:sz w:val="24"/>
          <w:lang w:val="en-US" w:eastAsia="zh-CN"/>
        </w:rPr>
        <w:t> </w:t>
      </w:r>
      <w:r>
        <w:fldChar w:fldCharType="begin"/>
      </w:r>
      <w:r>
        <w:instrText xml:space="preserve"> HYPERLINK "https://www.consultant.ru/document/cons_doc_LAW_9027/147e3d1901cf980fa4c40b4d27fbdeb70de1cf80/" </w:instrText>
      </w:r>
      <w:r>
        <w:fldChar w:fldCharType="separate"/>
      </w:r>
      <w:r>
        <w:rPr>
          <w:rFonts w:ascii="Times New Roman" w:hAnsi="Times New Roman"/>
          <w:sz w:val="24"/>
          <w:lang w:eastAsia="zh-CN"/>
        </w:rPr>
        <w:t>(страховой суммы)</w:t>
      </w:r>
      <w:r>
        <w:rPr>
          <w:rFonts w:ascii="Times New Roman" w:hAnsi="Times New Roman"/>
          <w:sz w:val="24"/>
          <w:lang w:eastAsia="zh-CN"/>
        </w:rPr>
        <w:fldChar w:fldCharType="end"/>
      </w:r>
      <w:r>
        <w:rPr>
          <w:rFonts w:ascii="Times New Roman" w:hAnsi="Times New Roman"/>
          <w:sz w:val="24"/>
          <w:lang w:eastAsia="zh-CN"/>
        </w:rPr>
        <w:t xml:space="preserve"> [2].</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Договор хранения – соглашение, согласно которому одна сторона (хранитель) обязуется хранить вещь, переданную ей другой стороной (поклажедателем), и возвратить эту вещь в сохранности [2].</w:t>
      </w:r>
    </w:p>
    <w:p>
      <w:pPr>
        <w:numPr>
          <w:ilvl w:val="0"/>
          <w:numId w:val="21"/>
        </w:numPr>
        <w:spacing w:line="360" w:lineRule="auto"/>
        <w:jc w:val="both"/>
        <w:rPr>
          <w:rFonts w:ascii="Times New Roman" w:hAnsi="Times New Roman"/>
          <w:sz w:val="24"/>
        </w:rPr>
      </w:pPr>
      <w:r>
        <w:rPr>
          <w:rFonts w:ascii="Times New Roman" w:hAnsi="Times New Roman"/>
          <w:sz w:val="24"/>
          <w:lang w:eastAsia="zh-CN"/>
        </w:rPr>
        <w:t xml:space="preserve">Договорное право – </w:t>
      </w:r>
      <w:r>
        <w:rPr>
          <w:rFonts w:ascii="Times New Roman" w:hAnsi="Times New Roman"/>
          <w:sz w:val="24"/>
        </w:rPr>
        <w:t>общее название всех правовых норм, которые регулируют правовые обязательства, возникающие между сторонами в процессе заключения договора [21].</w:t>
      </w:r>
    </w:p>
    <w:p>
      <w:pPr>
        <w:numPr>
          <w:ilvl w:val="0"/>
          <w:numId w:val="21"/>
        </w:numPr>
        <w:spacing w:line="360" w:lineRule="auto"/>
        <w:jc w:val="both"/>
        <w:rPr>
          <w:rFonts w:ascii="Times New Roman" w:hAnsi="Times New Roman"/>
          <w:sz w:val="24"/>
        </w:rPr>
      </w:pPr>
      <w:r>
        <w:rPr>
          <w:rFonts w:ascii="Times New Roman" w:hAnsi="Times New Roman"/>
          <w:sz w:val="24"/>
        </w:rPr>
        <w:t>Документ – зафиксированная на носителе информация с реквизитами, позволяющими её идентифицировать. [6]</w:t>
      </w:r>
    </w:p>
    <w:p>
      <w:pPr>
        <w:numPr>
          <w:ilvl w:val="0"/>
          <w:numId w:val="21"/>
        </w:numPr>
        <w:spacing w:line="360" w:lineRule="auto"/>
        <w:jc w:val="both"/>
        <w:rPr>
          <w:rFonts w:ascii="Times New Roman" w:hAnsi="Times New Roman"/>
          <w:sz w:val="24"/>
        </w:rPr>
      </w:pPr>
      <w:r>
        <w:rPr>
          <w:rFonts w:ascii="Times New Roman" w:hAnsi="Times New Roman"/>
          <w:sz w:val="24"/>
        </w:rPr>
        <w:t>Документированная информация – структурированная информация, зафиксированная на носителе [6].</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Место составления (издания) документа – реквизит, обозначающий наименование населённого пункта, являющегося местонахождением организации - автора документа [6].</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Нотариальное удостоверение сделки – удостоверение, которое</w:t>
      </w:r>
      <w:r>
        <w:rPr>
          <w:rFonts w:ascii="Times New Roman" w:hAnsi="Times New Roman"/>
          <w:sz w:val="24"/>
          <w:lang w:val="en-US" w:eastAsia="zh-CN"/>
        </w:rPr>
        <w:t> </w:t>
      </w:r>
      <w:r>
        <w:rPr>
          <w:rFonts w:ascii="Times New Roman" w:hAnsi="Times New Roman"/>
          <w:sz w:val="24"/>
          <w:lang w:eastAsia="zh-CN"/>
        </w:rPr>
        <w:t>означает проверку законности сделки, в том числе наличия у каждой из сторон права на её совершение, и осуществляется нотариусом или должностным лицом, имеющим право совершать такое нотариальное действие, в порядке, установленном</w:t>
      </w:r>
      <w:r>
        <w:rPr>
          <w:rFonts w:ascii="Times New Roman" w:hAnsi="Times New Roman"/>
          <w:sz w:val="24"/>
          <w:lang w:val="en-US" w:eastAsia="zh-CN"/>
        </w:rPr>
        <w:t> </w:t>
      </w:r>
      <w:r>
        <w:fldChar w:fldCharType="begin"/>
      </w:r>
      <w:r>
        <w:instrText xml:space="preserve"> HYPERLINK "https://www.consultant.ru/document/cons_doc_LAW_413547/37e245f5c6f9df650952f1c701cf2f99f7f0198e/" \l "dst100280" </w:instrText>
      </w:r>
      <w:r>
        <w:fldChar w:fldCharType="separate"/>
      </w:r>
      <w:r>
        <w:rPr>
          <w:rFonts w:ascii="Times New Roman" w:hAnsi="Times New Roman"/>
          <w:sz w:val="24"/>
          <w:lang w:eastAsia="zh-CN"/>
        </w:rPr>
        <w:t>законом</w:t>
      </w:r>
      <w:r>
        <w:rPr>
          <w:rFonts w:ascii="Times New Roman" w:hAnsi="Times New Roman"/>
          <w:sz w:val="24"/>
          <w:lang w:eastAsia="zh-CN"/>
        </w:rPr>
        <w:fldChar w:fldCharType="end"/>
      </w:r>
      <w:r>
        <w:rPr>
          <w:rFonts w:ascii="Times New Roman" w:hAnsi="Times New Roman"/>
          <w:sz w:val="24"/>
          <w:lang w:val="en-US" w:eastAsia="zh-CN"/>
        </w:rPr>
        <w:t> </w:t>
      </w:r>
      <w:r>
        <w:rPr>
          <w:rFonts w:ascii="Times New Roman" w:hAnsi="Times New Roman"/>
          <w:sz w:val="24"/>
          <w:lang w:eastAsia="zh-CN"/>
        </w:rPr>
        <w:t>о нотариате и нотариальной деятельности [2].</w:t>
      </w:r>
    </w:p>
    <w:p>
      <w:pPr>
        <w:numPr>
          <w:ilvl w:val="0"/>
          <w:numId w:val="21"/>
        </w:numPr>
        <w:spacing w:line="360" w:lineRule="auto"/>
        <w:jc w:val="both"/>
        <w:rPr>
          <w:rFonts w:ascii="Times New Roman" w:hAnsi="Times New Roman"/>
          <w:sz w:val="24"/>
        </w:rPr>
      </w:pPr>
      <w:r>
        <w:rPr>
          <w:rFonts w:ascii="Times New Roman" w:hAnsi="Times New Roman"/>
          <w:sz w:val="24"/>
        </w:rPr>
        <w:t>Общество с ограниченной ответственностью (ООО) — это учреждённое одним или несколькими физическими и/или юридическими лицами хозяйственное общество, уставный капитал которого разделён на доли [24].</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 xml:space="preserve">Оферта – </w:t>
      </w:r>
      <w:r>
        <w:rPr>
          <w:rFonts w:ascii="Times New Roman" w:hAnsi="Times New Roman"/>
          <w:sz w:val="24"/>
        </w:rPr>
        <w:t>это предложение заключить договор [2].</w:t>
      </w:r>
    </w:p>
    <w:p>
      <w:pPr>
        <w:numPr>
          <w:ilvl w:val="0"/>
          <w:numId w:val="21"/>
        </w:numPr>
        <w:spacing w:line="360" w:lineRule="auto"/>
        <w:jc w:val="both"/>
        <w:rPr>
          <w:rFonts w:ascii="Times New Roman" w:hAnsi="Times New Roman"/>
          <w:sz w:val="24"/>
        </w:rPr>
      </w:pPr>
      <w:r>
        <w:rPr>
          <w:rFonts w:ascii="Times New Roman" w:hAnsi="Times New Roman"/>
          <w:sz w:val="24"/>
        </w:rPr>
        <w:t>Официальный документ – документ, созданный организацией, должностным лицом или гражданином, оформленный в установленном порядке.[6]</w:t>
      </w:r>
    </w:p>
    <w:p>
      <w:pPr>
        <w:numPr>
          <w:ilvl w:val="0"/>
          <w:numId w:val="21"/>
        </w:numPr>
        <w:spacing w:line="360" w:lineRule="auto"/>
        <w:jc w:val="both"/>
        <w:rPr>
          <w:rFonts w:ascii="Times New Roman" w:hAnsi="Times New Roman"/>
          <w:sz w:val="24"/>
        </w:rPr>
      </w:pPr>
      <w:r>
        <w:rPr>
          <w:rFonts w:ascii="Times New Roman" w:hAnsi="Times New Roman"/>
          <w:sz w:val="24"/>
        </w:rPr>
        <w:t>Оформление документа – проставление на документе необходимых реквизитов [6].</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Печать – устройство, используемое для заверения подлинности подписи должностного лица посредством нанесения его оттиска на документ [6].</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Письменный документ – документ, информация которого зафиксирована знаками письменности [6].</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Подписание (документа) – заверение документа собственноручной подписью должностного или физического лица по установленной форме [6].</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Подпись – реквизит, содержащий собственноручную роспись должностного или физического лица [6].</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Регистрационный номер – цифровое или буквенно-цифровое обозначение, присваиваемое документу при его регистрации [6].</w:t>
      </w:r>
    </w:p>
    <w:p>
      <w:pPr>
        <w:numPr>
          <w:ilvl w:val="0"/>
          <w:numId w:val="21"/>
        </w:numPr>
        <w:spacing w:line="360" w:lineRule="auto"/>
        <w:jc w:val="both"/>
        <w:rPr>
          <w:rFonts w:ascii="Times New Roman" w:hAnsi="Times New Roman"/>
          <w:sz w:val="24"/>
          <w:lang w:val="en-US" w:eastAsia="zh-CN"/>
        </w:rPr>
      </w:pPr>
      <w:r>
        <w:rPr>
          <w:rFonts w:ascii="Times New Roman" w:hAnsi="Times New Roman"/>
          <w:sz w:val="24"/>
          <w:lang w:val="en-US" w:eastAsia="zh-CN"/>
        </w:rPr>
        <w:t>Реквизит – элемент оформления документа.[6]</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Текст документа – основная содержательная часть документа [6].</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Физическое лицо – это гражданин Российской Федерации, иностранного государства либо лицо без гражданства, наделённое правами и обязанностями в силу самого факта существования [25].</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Электронная подпись – информация в электронной форме, присоединённая к электронному документу или иным образом связанная с ним и позволяющая идентифицировать лицо, подписавшее электронный документ [6].</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Электронный документ – документ, информация которого представлена в электронной форме [6].</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Юридическая значимость документа – свойство документа выступать в качестве подтверждения деловой деятельности либо событий личного характера [6].</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Юридическая сила документа – свойство официального документа вызывать правовые последствия [6].</w:t>
      </w:r>
    </w:p>
    <w:p>
      <w:pPr>
        <w:numPr>
          <w:ilvl w:val="0"/>
          <w:numId w:val="21"/>
        </w:numPr>
        <w:spacing w:line="360" w:lineRule="auto"/>
        <w:jc w:val="both"/>
        <w:rPr>
          <w:rFonts w:ascii="Times New Roman" w:hAnsi="Times New Roman"/>
          <w:sz w:val="24"/>
          <w:lang w:eastAsia="zh-CN"/>
        </w:rPr>
      </w:pPr>
      <w:r>
        <w:rPr>
          <w:rFonts w:ascii="Times New Roman" w:hAnsi="Times New Roman"/>
          <w:sz w:val="24"/>
          <w:lang w:eastAsia="zh-CN"/>
        </w:rPr>
        <w:t xml:space="preserve">Юридическое лицо – </w:t>
      </w:r>
      <w:r>
        <w:rPr>
          <w:rFonts w:ascii="Times New Roman" w:hAnsi="Times New Roman"/>
          <w:sz w:val="24"/>
          <w:lang w:val="en-US" w:eastAsia="zh-CN"/>
        </w:rPr>
        <w:t> </w:t>
      </w:r>
      <w:r>
        <w:rPr>
          <w:rFonts w:ascii="Times New Roman" w:hAnsi="Times New Roman"/>
          <w:sz w:val="24"/>
          <w:lang w:eastAsia="zh-CN"/>
        </w:rPr>
        <w:t>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[2].</w:t>
      </w:r>
    </w:p>
    <w:p>
      <w:pPr>
        <w:spacing w:line="360" w:lineRule="auto"/>
        <w:jc w:val="both"/>
        <w:rPr>
          <w:rFonts w:ascii="Times New Roman" w:hAnsi="Times New Roman"/>
          <w:sz w:val="24"/>
        </w:rPr>
      </w:pPr>
    </w:p>
    <w:p>
      <w:r>
        <w:br w:type="page"/>
      </w:r>
    </w:p>
    <w:p>
      <w:pPr>
        <w:pStyle w:val="236"/>
      </w:pPr>
      <w:bookmarkStart w:id="7" w:name="_Toc26420"/>
      <w:r>
        <w:t>ПРИЛОЖЕНИЕ Б</w:t>
      </w:r>
      <w:bookmarkEnd w:id="7"/>
      <w:r>
        <w:t xml:space="preserve"> </w:t>
      </w:r>
    </w:p>
    <w:p>
      <w:pPr>
        <w:spacing w:line="360" w:lineRule="auto"/>
        <w:ind w:firstLine="660"/>
        <w:jc w:val="center"/>
        <w:rPr>
          <w:rFonts w:ascii="Times New Roman" w:hAnsi="Times New Roman"/>
          <w:sz w:val="24"/>
        </w:rPr>
      </w:pPr>
      <w:r>
        <w:rPr>
          <w:rFonts w:ascii="Times New Roman" w:hAnsi="Times New Roman"/>
          <w:sz w:val="24"/>
        </w:rPr>
        <w:t>Образцы писем при заключение и исполнение договоров</w:t>
      </w:r>
    </w:p>
    <w:tbl>
      <w:tblPr>
        <w:tblStyle w:val="1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83"/>
        <w:gridCol w:w="7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line="360" w:lineRule="auto"/>
              <w:jc w:val="center"/>
              <w:rPr>
                <w:rFonts w:ascii="Times New Roman" w:hAnsi="Times New Roman"/>
                <w:b/>
                <w:sz w:val="24"/>
              </w:rPr>
            </w:pPr>
            <w:r>
              <w:rPr>
                <w:rFonts w:ascii="Times New Roman" w:hAnsi="Times New Roman"/>
                <w:b/>
                <w:sz w:val="24"/>
              </w:rPr>
              <w:t>Вид письма</w:t>
            </w:r>
          </w:p>
        </w:tc>
        <w:tc>
          <w:tcPr>
            <w:tcW w:w="71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line="360" w:lineRule="auto"/>
              <w:jc w:val="center"/>
              <w:rPr>
                <w:rFonts w:ascii="Times New Roman" w:hAnsi="Times New Roman"/>
                <w:b/>
                <w:sz w:val="24"/>
              </w:rPr>
            </w:pPr>
            <w:r>
              <w:rPr>
                <w:rFonts w:ascii="Times New Roman" w:hAnsi="Times New Roman"/>
                <w:b/>
                <w:sz w:val="24"/>
              </w:rPr>
              <w:t>Текст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line="360" w:lineRule="auto"/>
              <w:jc w:val="both"/>
              <w:rPr>
                <w:rFonts w:ascii="Times New Roman" w:hAnsi="Times New Roman"/>
                <w:sz w:val="24"/>
              </w:rPr>
            </w:pPr>
            <w:r>
              <w:rPr>
                <w:rFonts w:ascii="Times New Roman" w:hAnsi="Times New Roman"/>
                <w:sz w:val="24"/>
              </w:rPr>
              <w:t>Письмо-согласие на предложение об участии в проекте с заключением договора</w:t>
            </w:r>
          </w:p>
          <w:p>
            <w:pPr>
              <w:widowControl w:val="0"/>
              <w:spacing w:line="360" w:lineRule="auto"/>
              <w:jc w:val="both"/>
              <w:rPr>
                <w:rFonts w:ascii="Times New Roman" w:hAnsi="Times New Roman"/>
                <w:sz w:val="24"/>
              </w:rPr>
            </w:pPr>
          </w:p>
        </w:tc>
        <w:tc>
          <w:tcPr>
            <w:tcW w:w="71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line="360" w:lineRule="auto"/>
              <w:ind w:firstLine="660"/>
              <w:jc w:val="both"/>
              <w:rPr>
                <w:rFonts w:ascii="Times New Roman" w:hAnsi="Times New Roman"/>
                <w:sz w:val="24"/>
              </w:rPr>
            </w:pPr>
            <w:r>
              <w:rPr>
                <w:rFonts w:ascii="Times New Roman" w:hAnsi="Times New Roman"/>
                <w:sz w:val="24"/>
              </w:rPr>
              <w:t>Ваше встречное предложение по проекту совместного строительства торгового центра рассмотрено и полностью принято. Прилагаем оформленную копию договора совместно с двумя другими, предназначенными для Вашего делопроизводства. Мы серьёзно заинтересованы в осуществлении этого проекта и рады возможности работать над ним совместно.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line="360" w:lineRule="auto"/>
              <w:jc w:val="both"/>
              <w:rPr>
                <w:rFonts w:ascii="Times New Roman" w:hAnsi="Times New Roman"/>
                <w:sz w:val="24"/>
              </w:rPr>
            </w:pPr>
            <w:r>
              <w:rPr>
                <w:rFonts w:ascii="Times New Roman" w:hAnsi="Times New Roman"/>
                <w:sz w:val="24"/>
              </w:rPr>
              <w:t>Письмо-сообщение в ответ на запрос об условиях оплаты</w:t>
            </w:r>
          </w:p>
        </w:tc>
        <w:tc>
          <w:tcPr>
            <w:tcW w:w="71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line="360" w:lineRule="auto"/>
              <w:ind w:firstLine="660"/>
              <w:jc w:val="both"/>
              <w:rPr>
                <w:rFonts w:ascii="Times New Roman" w:hAnsi="Times New Roman"/>
                <w:sz w:val="24"/>
              </w:rPr>
            </w:pPr>
            <w:r>
              <w:rPr>
                <w:rFonts w:ascii="Times New Roman" w:hAnsi="Times New Roman"/>
                <w:sz w:val="24"/>
              </w:rPr>
              <w:t>В ответ на Ваш запрос о наших условиях оплаты хотели бы сообщить Вам следующее.</w:t>
            </w:r>
          </w:p>
          <w:p>
            <w:pPr>
              <w:widowControl w:val="0"/>
              <w:spacing w:line="360" w:lineRule="auto"/>
              <w:ind w:firstLine="660"/>
              <w:jc w:val="both"/>
              <w:rPr>
                <w:rFonts w:ascii="Times New Roman" w:hAnsi="Times New Roman"/>
                <w:sz w:val="24"/>
              </w:rPr>
            </w:pPr>
            <w:r>
              <w:rPr>
                <w:rFonts w:ascii="Times New Roman" w:hAnsi="Times New Roman"/>
                <w:sz w:val="24"/>
              </w:rPr>
              <w:t>Наши условия: ... % скидки при оплате наличными или цена нетто в течение ...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line="360" w:lineRule="auto"/>
              <w:jc w:val="both"/>
              <w:rPr>
                <w:rFonts w:ascii="Times New Roman" w:hAnsi="Times New Roman"/>
                <w:sz w:val="24"/>
              </w:rPr>
            </w:pPr>
            <w:r>
              <w:rPr>
                <w:rFonts w:ascii="Times New Roman" w:hAnsi="Times New Roman"/>
                <w:sz w:val="24"/>
              </w:rPr>
              <w:t>Письмо-сообщение в ответ на запрос об условиях поставки</w:t>
            </w:r>
          </w:p>
        </w:tc>
        <w:tc>
          <w:tcPr>
            <w:tcW w:w="71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line="360" w:lineRule="auto"/>
              <w:ind w:firstLine="660"/>
              <w:jc w:val="both"/>
              <w:rPr>
                <w:rFonts w:ascii="Times New Roman" w:hAnsi="Times New Roman"/>
                <w:sz w:val="24"/>
              </w:rPr>
            </w:pPr>
            <w:r>
              <w:rPr>
                <w:rFonts w:ascii="Times New Roman" w:hAnsi="Times New Roman"/>
                <w:sz w:val="24"/>
              </w:rPr>
              <w:t>Мы получили Ваш запрос относительно наших условий.</w:t>
            </w:r>
          </w:p>
          <w:p>
            <w:pPr>
              <w:widowControl w:val="0"/>
              <w:spacing w:line="360" w:lineRule="auto"/>
              <w:ind w:firstLine="660"/>
              <w:jc w:val="both"/>
              <w:rPr>
                <w:rFonts w:ascii="Times New Roman" w:hAnsi="Times New Roman"/>
                <w:sz w:val="24"/>
              </w:rPr>
            </w:pPr>
            <w:r>
              <w:rPr>
                <w:rFonts w:ascii="Times New Roman" w:hAnsi="Times New Roman"/>
                <w:sz w:val="24"/>
              </w:rPr>
              <w:t>Вследствие низких цен на нашу продукцию мы можем выполнить минимальный заказ на ... Мы могли бы согласиться на выполнение годового заказа на сумму..., продукция могла бы быть отгружена партиями — минимум ...</w:t>
            </w:r>
          </w:p>
          <w:p>
            <w:pPr>
              <w:widowControl w:val="0"/>
              <w:spacing w:line="360" w:lineRule="auto"/>
              <w:ind w:firstLine="660"/>
              <w:jc w:val="both"/>
              <w:rPr>
                <w:rFonts w:ascii="Times New Roman" w:hAnsi="Times New Roman"/>
                <w:sz w:val="24"/>
              </w:rPr>
            </w:pPr>
            <w:r>
              <w:rPr>
                <w:rFonts w:ascii="Times New Roman" w:hAnsi="Times New Roman"/>
                <w:sz w:val="24"/>
              </w:rPr>
              <w:t>Если эти количества не будут приняты полностью, цена будет скалькулирована исходя из суммы затрат на доставку плюс ... % от суммы фактуры. Надеемся, что Вы правильно поймете мотивы соглашения, на которое мы просим Вас пойти.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line="360" w:lineRule="auto"/>
              <w:jc w:val="both"/>
              <w:rPr>
                <w:rFonts w:ascii="Times New Roman" w:hAnsi="Times New Roman"/>
                <w:sz w:val="24"/>
              </w:rPr>
            </w:pPr>
            <w:r>
              <w:rPr>
                <w:rFonts w:ascii="Times New Roman" w:hAnsi="Times New Roman"/>
                <w:sz w:val="24"/>
              </w:rPr>
              <w:t>Письмо-требование о покрытии расходов, вызванных невыполнением сроков поставки</w:t>
            </w:r>
          </w:p>
        </w:tc>
        <w:tc>
          <w:tcPr>
            <w:tcW w:w="71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line="360" w:lineRule="auto"/>
              <w:ind w:firstLine="660"/>
              <w:jc w:val="both"/>
              <w:rPr>
                <w:rFonts w:ascii="Times New Roman" w:hAnsi="Times New Roman"/>
                <w:sz w:val="24"/>
              </w:rPr>
            </w:pPr>
            <w:r>
              <w:rPr>
                <w:rFonts w:ascii="Times New Roman" w:hAnsi="Times New Roman"/>
                <w:sz w:val="24"/>
              </w:rPr>
              <w:t>Должны проинформировать Вас о том, что отказываемся принять заказанный нами товар в связи с тем, что Вы не уложились в дополнительные сроки поставки, указанные в нашем письме от...</w:t>
            </w:r>
          </w:p>
          <w:p>
            <w:pPr>
              <w:widowControl w:val="0"/>
              <w:spacing w:line="360" w:lineRule="auto"/>
              <w:ind w:firstLine="660"/>
              <w:jc w:val="both"/>
              <w:rPr>
                <w:rFonts w:ascii="Times New Roman" w:hAnsi="Times New Roman"/>
                <w:sz w:val="24"/>
              </w:rPr>
            </w:pPr>
            <w:r>
              <w:rPr>
                <w:rFonts w:ascii="Times New Roman" w:hAnsi="Times New Roman"/>
                <w:sz w:val="24"/>
              </w:rPr>
              <w:t>Из-за этого мы были вынуждены обратиться к другим поставщикам, чтобы покрыть нашу нужду в данной продукции.</w:t>
            </w:r>
          </w:p>
          <w:p>
            <w:pPr>
              <w:widowControl w:val="0"/>
              <w:spacing w:line="360" w:lineRule="auto"/>
              <w:ind w:firstLine="660"/>
              <w:jc w:val="both"/>
              <w:rPr>
                <w:rFonts w:ascii="Times New Roman" w:hAnsi="Times New Roman"/>
                <w:sz w:val="24"/>
              </w:rPr>
            </w:pPr>
            <w:r>
              <w:rPr>
                <w:rFonts w:ascii="Times New Roman" w:hAnsi="Times New Roman"/>
                <w:sz w:val="24"/>
              </w:rPr>
              <w:t>Прилагаем к письму счет за дополнительные расходы, вызванные этим обстоятельством, и просим Вас немедленно выслать сумму, указанную в счете.</w:t>
            </w:r>
          </w:p>
          <w:p>
            <w:pPr>
              <w:widowControl w:val="0"/>
              <w:spacing w:line="360" w:lineRule="auto"/>
              <w:ind w:firstLine="660"/>
              <w:jc w:val="both"/>
              <w:rPr>
                <w:rFonts w:ascii="Times New Roman" w:hAnsi="Times New Roman"/>
                <w:sz w:val="24"/>
              </w:rPr>
            </w:pPr>
            <w:r>
              <w:rPr>
                <w:rFonts w:ascii="Times New Roman" w:hAnsi="Times New Roman"/>
                <w:sz w:val="24"/>
              </w:rPr>
              <w:t>Приложение: 1 счет.</w:t>
            </w:r>
          </w:p>
        </w:tc>
      </w:tr>
    </w:tbl>
    <w:p>
      <w:pPr>
        <w:spacing w:line="360" w:lineRule="auto"/>
        <w:ind w:firstLine="660"/>
        <w:jc w:val="both"/>
        <w:rPr>
          <w:rFonts w:ascii="Times New Roman" w:hAnsi="Times New Roman"/>
          <w:sz w:val="24"/>
        </w:rPr>
      </w:pPr>
    </w:p>
    <w:p/>
    <w:sectPr>
      <w:footerReference r:id="rId3" w:type="default"/>
      <w:pgSz w:w="11906" w:h="16838"/>
      <w:pgMar w:top="1134" w:right="567" w:bottom="1134" w:left="1701" w:header="680" w:footer="141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XO Thame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CC"/>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Текстовое поле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3"/>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20</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NJWO7QAAAABQEAAA8AAAAAAAAAAQAgAAAAIgAA&#10;AGRycy9kb3ducmV2LnhtbFBLAQIUABQAAAAIAIdO4kDIMqYVSQIAAIEEAAAOAAAAAAAAAAEAIAAA&#10;AB8BAABkcnMvZTJvRG9jLnhtbFBLBQYAAAAABgAGAFkBAADaBQAAAAA=&#10;">
              <v:fill on="f" focussize="0,0"/>
              <v:stroke on="f" weight="0.5pt"/>
              <v:imagedata o:title=""/>
              <o:lock v:ext="edit" aspectratio="f"/>
              <v:textbox inset="0mm,0mm,0mm,0mm" style="mso-fit-shape-to-text:t;">
                <w:txbxContent>
                  <w:p>
                    <w:pPr>
                      <w:pStyle w:val="103"/>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20</w:t>
                    </w:r>
                    <w:r>
                      <w:rPr>
                        <w:rFonts w:ascii="Times New Roman" w:hAnsi="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E87176"/>
    <w:multiLevelType w:val="singleLevel"/>
    <w:tmpl w:val="C5E87176"/>
    <w:lvl w:ilvl="0" w:tentative="0">
      <w:start w:val="1"/>
      <w:numFmt w:val="decimal"/>
      <w:suff w:val="space"/>
      <w:lvlText w:val="%1."/>
      <w:lvlJc w:val="left"/>
    </w:lvl>
  </w:abstractNum>
  <w:abstractNum w:abstractNumId="1">
    <w:nsid w:val="C698CEFB"/>
    <w:multiLevelType w:val="multilevel"/>
    <w:tmpl w:val="C698CEFB"/>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DBEE236B"/>
    <w:multiLevelType w:val="singleLevel"/>
    <w:tmpl w:val="DBEE236B"/>
    <w:lvl w:ilvl="0" w:tentative="0">
      <w:start w:val="1"/>
      <w:numFmt w:val="decimal"/>
      <w:suff w:val="space"/>
      <w:lvlText w:val="%1."/>
      <w:lvlJc w:val="left"/>
    </w:lvl>
  </w:abstractNum>
  <w:abstractNum w:abstractNumId="3">
    <w:nsid w:val="ED221143"/>
    <w:multiLevelType w:val="singleLevel"/>
    <w:tmpl w:val="ED221143"/>
    <w:lvl w:ilvl="0" w:tentative="0">
      <w:start w:val="1"/>
      <w:numFmt w:val="decimal"/>
      <w:suff w:val="space"/>
      <w:lvlText w:val="%1."/>
      <w:lvlJc w:val="left"/>
    </w:lvl>
  </w:abstractNum>
  <w:abstractNum w:abstractNumId="4">
    <w:nsid w:val="037E26A6"/>
    <w:multiLevelType w:val="multilevel"/>
    <w:tmpl w:val="037E26A6"/>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6EE0C7E"/>
    <w:multiLevelType w:val="multilevel"/>
    <w:tmpl w:val="06EE0C7E"/>
    <w:lvl w:ilvl="0" w:tentative="0">
      <w:start w:val="1"/>
      <w:numFmt w:val="decimal"/>
      <w:lvlText w:val="%1)"/>
      <w:lvlJc w:val="left"/>
      <w:rPr>
        <w:rFonts w:ascii="Times New Roman" w:hAnsi="Times New Roman" w:eastAsia="Times New Roman" w:cs="Times New Roman"/>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12906011"/>
    <w:multiLevelType w:val="multilevel"/>
    <w:tmpl w:val="12906011"/>
    <w:lvl w:ilvl="0" w:tentative="0">
      <w:start w:val="1"/>
      <w:numFmt w:val="bullet"/>
      <w:pStyle w:val="100"/>
      <w:lvlText w:val=""/>
      <w:lvlJc w:val="left"/>
      <w:pPr>
        <w:tabs>
          <w:tab w:val="left" w:pos="780"/>
        </w:tabs>
        <w:ind w:left="780" w:hanging="360"/>
      </w:pPr>
      <w:rPr>
        <w:rFonts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1B15E63E"/>
    <w:multiLevelType w:val="singleLevel"/>
    <w:tmpl w:val="1B15E63E"/>
    <w:lvl w:ilvl="0" w:tentative="0">
      <w:start w:val="1"/>
      <w:numFmt w:val="decimal"/>
      <w:suff w:val="space"/>
      <w:lvlText w:val="%1."/>
      <w:lvlJc w:val="left"/>
    </w:lvl>
  </w:abstractNum>
  <w:abstractNum w:abstractNumId="8">
    <w:nsid w:val="1D837242"/>
    <w:multiLevelType w:val="multilevel"/>
    <w:tmpl w:val="1D837242"/>
    <w:lvl w:ilvl="0" w:tentative="0">
      <w:start w:val="1"/>
      <w:numFmt w:val="bullet"/>
      <w:pStyle w:val="94"/>
      <w:lvlText w:val=""/>
      <w:lvlJc w:val="left"/>
      <w:pPr>
        <w:tabs>
          <w:tab w:val="left" w:pos="2040"/>
        </w:tabs>
        <w:ind w:left="2040" w:hanging="360"/>
      </w:pPr>
      <w:rPr>
        <w:rFonts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25A2789D"/>
    <w:multiLevelType w:val="multilevel"/>
    <w:tmpl w:val="25A2789D"/>
    <w:lvl w:ilvl="0" w:tentative="0">
      <w:start w:val="1"/>
      <w:numFmt w:val="decimal"/>
      <w:pStyle w:val="105"/>
      <w:lvlText w:val="%1."/>
      <w:lvlJc w:val="left"/>
      <w:pPr>
        <w:tabs>
          <w:tab w:val="left" w:pos="780"/>
        </w:tabs>
        <w:ind w:left="78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2C6C7407"/>
    <w:multiLevelType w:val="multilevel"/>
    <w:tmpl w:val="2C6C7407"/>
    <w:lvl w:ilvl="0" w:tentative="0">
      <w:start w:val="1"/>
      <w:numFmt w:val="decimal"/>
      <w:lvlText w:val="%1."/>
      <w:lvlJc w:val="left"/>
      <w:pPr>
        <w:ind w:left="0" w:firstLine="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347D6081"/>
    <w:multiLevelType w:val="multilevel"/>
    <w:tmpl w:val="347D6081"/>
    <w:lvl w:ilvl="0" w:tentative="0">
      <w:start w:val="1"/>
      <w:numFmt w:val="decimal"/>
      <w:pStyle w:val="52"/>
      <w:lvlText w:val="%1."/>
      <w:lvlJc w:val="left"/>
      <w:pPr>
        <w:tabs>
          <w:tab w:val="left" w:pos="2040"/>
        </w:tabs>
        <w:ind w:left="204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3B4C153D"/>
    <w:multiLevelType w:val="multilevel"/>
    <w:tmpl w:val="3B4C153D"/>
    <w:lvl w:ilvl="0" w:tentative="0">
      <w:start w:val="1"/>
      <w:numFmt w:val="decimal"/>
      <w:pStyle w:val="223"/>
      <w:lvlText w:val="%1."/>
      <w:lvlJc w:val="left"/>
      <w:pPr>
        <w:tabs>
          <w:tab w:val="left" w:pos="312"/>
        </w:tabs>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402810C3"/>
    <w:multiLevelType w:val="multilevel"/>
    <w:tmpl w:val="402810C3"/>
    <w:lvl w:ilvl="0" w:tentative="0">
      <w:start w:val="1"/>
      <w:numFmt w:val="decimal"/>
      <w:pStyle w:val="66"/>
      <w:lvlText w:val="%1."/>
      <w:lvlJc w:val="left"/>
      <w:pPr>
        <w:tabs>
          <w:tab w:val="left" w:pos="1200"/>
        </w:tabs>
        <w:ind w:left="120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4BCC2744"/>
    <w:multiLevelType w:val="multilevel"/>
    <w:tmpl w:val="4BCC2744"/>
    <w:lvl w:ilvl="0" w:tentative="0">
      <w:start w:val="1"/>
      <w:numFmt w:val="bullet"/>
      <w:pStyle w:val="101"/>
      <w:lvlText w:val=""/>
      <w:lvlJc w:val="left"/>
      <w:pPr>
        <w:tabs>
          <w:tab w:val="left" w:pos="1200"/>
        </w:tabs>
        <w:ind w:left="1200" w:hanging="360"/>
      </w:pPr>
      <w:rPr>
        <w:rFonts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4BCE7547"/>
    <w:multiLevelType w:val="multilevel"/>
    <w:tmpl w:val="4BCE7547"/>
    <w:lvl w:ilvl="0" w:tentative="0">
      <w:start w:val="1"/>
      <w:numFmt w:val="decimal"/>
      <w:pStyle w:val="80"/>
      <w:lvlText w:val="%1."/>
      <w:lvlJc w:val="left"/>
      <w:pPr>
        <w:tabs>
          <w:tab w:val="left" w:pos="1620"/>
        </w:tabs>
        <w:ind w:left="16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4EE02130"/>
    <w:multiLevelType w:val="multilevel"/>
    <w:tmpl w:val="4EE02130"/>
    <w:lvl w:ilvl="0" w:tentative="0">
      <w:start w:val="1"/>
      <w:numFmt w:val="decimal"/>
      <w:pStyle w:val="104"/>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702B7E0D"/>
    <w:multiLevelType w:val="multilevel"/>
    <w:tmpl w:val="702B7E0D"/>
    <w:lvl w:ilvl="0" w:tentative="0">
      <w:start w:val="1"/>
      <w:numFmt w:val="bullet"/>
      <w:pStyle w:val="99"/>
      <w:lvlText w:val=""/>
      <w:lvlJc w:val="left"/>
      <w:pPr>
        <w:tabs>
          <w:tab w:val="left" w:pos="360"/>
        </w:tabs>
        <w:ind w:left="360" w:hanging="360"/>
      </w:pPr>
      <w:rPr>
        <w:rFonts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76D1074A"/>
    <w:multiLevelType w:val="multilevel"/>
    <w:tmpl w:val="76D1074A"/>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7757185B"/>
    <w:multiLevelType w:val="multilevel"/>
    <w:tmpl w:val="7757185B"/>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7B92595F"/>
    <w:multiLevelType w:val="multilevel"/>
    <w:tmpl w:val="7B92595F"/>
    <w:lvl w:ilvl="0" w:tentative="0">
      <w:start w:val="1"/>
      <w:numFmt w:val="bullet"/>
      <w:pStyle w:val="98"/>
      <w:lvlText w:val=""/>
      <w:lvlJc w:val="left"/>
      <w:pPr>
        <w:tabs>
          <w:tab w:val="left" w:pos="1620"/>
        </w:tabs>
        <w:ind w:left="1620" w:hanging="360"/>
      </w:pPr>
      <w:rPr>
        <w:rFonts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1"/>
  </w:num>
  <w:num w:numId="2">
    <w:abstractNumId w:val="13"/>
  </w:num>
  <w:num w:numId="3">
    <w:abstractNumId w:val="15"/>
  </w:num>
  <w:num w:numId="4">
    <w:abstractNumId w:val="8"/>
  </w:num>
  <w:num w:numId="5">
    <w:abstractNumId w:val="20"/>
  </w:num>
  <w:num w:numId="6">
    <w:abstractNumId w:val="17"/>
  </w:num>
  <w:num w:numId="7">
    <w:abstractNumId w:val="6"/>
  </w:num>
  <w:num w:numId="8">
    <w:abstractNumId w:val="14"/>
  </w:num>
  <w:num w:numId="9">
    <w:abstractNumId w:val="16"/>
  </w:num>
  <w:num w:numId="10">
    <w:abstractNumId w:val="9"/>
  </w:num>
  <w:num w:numId="11">
    <w:abstractNumId w:val="12"/>
  </w:num>
  <w:num w:numId="12">
    <w:abstractNumId w:val="19"/>
  </w:num>
  <w:num w:numId="13">
    <w:abstractNumId w:val="5"/>
  </w:num>
  <w:num w:numId="14">
    <w:abstractNumId w:val="4"/>
  </w:num>
  <w:num w:numId="15">
    <w:abstractNumId w:val="3"/>
  </w:num>
  <w:num w:numId="16">
    <w:abstractNumId w:val="7"/>
  </w:num>
  <w:num w:numId="17">
    <w:abstractNumId w:val="0"/>
  </w:num>
  <w:num w:numId="18">
    <w:abstractNumId w:val="2"/>
  </w:num>
  <w:num w:numId="19">
    <w:abstractNumId w:val="1"/>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hdrShapeDefaults>
    <o:shapelayout v:ext="edit">
      <o:idmap v:ext="edit" data="2"/>
    </o:shapelayout>
  </w:hdrShapeDefaults>
  <w:compat>
    <w:balanceSingleByteDoubleByteWidth/>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E9"/>
    <w:rsid w:val="0023063B"/>
    <w:rsid w:val="003C4978"/>
    <w:rsid w:val="00411146"/>
    <w:rsid w:val="004774B9"/>
    <w:rsid w:val="008B45E6"/>
    <w:rsid w:val="00B30EE9"/>
    <w:rsid w:val="00B434D9"/>
    <w:rsid w:val="00C53D38"/>
    <w:rsid w:val="00F12CC7"/>
    <w:rsid w:val="00F70E8B"/>
    <w:rsid w:val="00F83DD5"/>
    <w:rsid w:val="0B9B0EE3"/>
    <w:rsid w:val="11512449"/>
    <w:rsid w:val="12235546"/>
    <w:rsid w:val="13D726B1"/>
    <w:rsid w:val="24B125FD"/>
    <w:rsid w:val="25AD29ED"/>
    <w:rsid w:val="2A3A2960"/>
    <w:rsid w:val="35F164EF"/>
    <w:rsid w:val="38EC49B5"/>
    <w:rsid w:val="3A604A2C"/>
    <w:rsid w:val="47610F85"/>
    <w:rsid w:val="488263E9"/>
    <w:rsid w:val="563F5E69"/>
    <w:rsid w:val="5E385569"/>
    <w:rsid w:val="60D76C40"/>
    <w:rsid w:val="639A0067"/>
    <w:rsid w:val="71C75263"/>
    <w:rsid w:val="79050AA3"/>
    <w:rsid w:val="79B8653A"/>
    <w:rsid w:val="7A100F2E"/>
    <w:rsid w:val="7C7E65BF"/>
    <w:rsid w:val="7E327F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List Paragraph"/>
  </w:latentStyles>
  <w:style w:type="paragraph" w:default="1" w:styleId="1">
    <w:name w:val="Normal"/>
    <w:qFormat/>
    <w:uiPriority w:val="0"/>
    <w:rPr>
      <w:rFonts w:eastAsia="Times New Roman" w:cs="Times New Roman" w:asciiTheme="minorHAnsi" w:hAnsiTheme="minorHAnsi"/>
      <w:color w:val="000000"/>
      <w:lang w:val="ru-RU" w:eastAsia="ru-RU" w:bidi="ar-SA"/>
    </w:rPr>
  </w:style>
  <w:style w:type="paragraph" w:styleId="2">
    <w:name w:val="heading 1"/>
    <w:next w:val="1"/>
    <w:link w:val="203"/>
    <w:qFormat/>
    <w:uiPriority w:val="9"/>
    <w:pPr>
      <w:spacing w:beforeAutospacing="1" w:afterAutospacing="1"/>
      <w:outlineLvl w:val="0"/>
    </w:pPr>
    <w:rPr>
      <w:rFonts w:ascii="SimSun" w:hAnsi="SimSun" w:eastAsia="Times New Roman" w:cs="Times New Roman"/>
      <w:b/>
      <w:color w:val="000000"/>
      <w:sz w:val="48"/>
      <w:lang w:val="ru-RU" w:eastAsia="ru-RU" w:bidi="ar-SA"/>
    </w:rPr>
  </w:style>
  <w:style w:type="paragraph" w:styleId="3">
    <w:name w:val="heading 2"/>
    <w:next w:val="1"/>
    <w:link w:val="265"/>
    <w:qFormat/>
    <w:uiPriority w:val="9"/>
    <w:pPr>
      <w:spacing w:beforeAutospacing="1" w:afterAutospacing="1"/>
      <w:outlineLvl w:val="1"/>
    </w:pPr>
    <w:rPr>
      <w:rFonts w:ascii="SimSun" w:hAnsi="SimSun" w:eastAsia="Times New Roman" w:cs="Times New Roman"/>
      <w:b/>
      <w:i/>
      <w:color w:val="000000"/>
      <w:sz w:val="36"/>
      <w:lang w:val="ru-RU" w:eastAsia="ru-RU" w:bidi="ar-SA"/>
    </w:rPr>
  </w:style>
  <w:style w:type="paragraph" w:styleId="4">
    <w:name w:val="heading 3"/>
    <w:basedOn w:val="1"/>
    <w:next w:val="1"/>
    <w:link w:val="179"/>
    <w:qFormat/>
    <w:uiPriority w:val="9"/>
    <w:pPr>
      <w:keepNext/>
      <w:spacing w:before="240" w:after="60"/>
      <w:outlineLvl w:val="2"/>
    </w:pPr>
    <w:rPr>
      <w:rFonts w:ascii="Arial" w:hAnsi="Arial"/>
      <w:b/>
      <w:sz w:val="26"/>
    </w:rPr>
  </w:style>
  <w:style w:type="paragraph" w:styleId="5">
    <w:name w:val="heading 4"/>
    <w:basedOn w:val="1"/>
    <w:next w:val="1"/>
    <w:link w:val="259"/>
    <w:qFormat/>
    <w:uiPriority w:val="9"/>
    <w:pPr>
      <w:keepNext/>
      <w:spacing w:before="240" w:after="60"/>
      <w:outlineLvl w:val="3"/>
    </w:pPr>
    <w:rPr>
      <w:b/>
      <w:sz w:val="28"/>
    </w:rPr>
  </w:style>
  <w:style w:type="paragraph" w:styleId="6">
    <w:name w:val="heading 5"/>
    <w:basedOn w:val="1"/>
    <w:next w:val="1"/>
    <w:link w:val="202"/>
    <w:qFormat/>
    <w:uiPriority w:val="9"/>
    <w:pPr>
      <w:spacing w:before="240" w:after="60"/>
      <w:outlineLvl w:val="4"/>
    </w:pPr>
    <w:rPr>
      <w:b/>
      <w:i/>
      <w:sz w:val="26"/>
    </w:rPr>
  </w:style>
  <w:style w:type="paragraph" w:styleId="7">
    <w:name w:val="heading 6"/>
    <w:basedOn w:val="1"/>
    <w:next w:val="1"/>
    <w:link w:val="269"/>
    <w:qFormat/>
    <w:uiPriority w:val="9"/>
    <w:pPr>
      <w:spacing w:before="240" w:after="60"/>
      <w:outlineLvl w:val="5"/>
    </w:pPr>
    <w:rPr>
      <w:b/>
      <w:sz w:val="22"/>
    </w:rPr>
  </w:style>
  <w:style w:type="paragraph" w:styleId="8">
    <w:name w:val="heading 7"/>
    <w:basedOn w:val="1"/>
    <w:next w:val="1"/>
    <w:link w:val="174"/>
    <w:qFormat/>
    <w:uiPriority w:val="9"/>
    <w:pPr>
      <w:spacing w:before="240" w:after="60"/>
      <w:outlineLvl w:val="6"/>
    </w:pPr>
    <w:rPr>
      <w:sz w:val="24"/>
    </w:rPr>
  </w:style>
  <w:style w:type="paragraph" w:styleId="9">
    <w:name w:val="heading 8"/>
    <w:basedOn w:val="1"/>
    <w:next w:val="1"/>
    <w:link w:val="209"/>
    <w:qFormat/>
    <w:uiPriority w:val="9"/>
    <w:pPr>
      <w:spacing w:before="240" w:after="60"/>
      <w:outlineLvl w:val="7"/>
    </w:pPr>
    <w:rPr>
      <w:i/>
      <w:sz w:val="24"/>
    </w:rPr>
  </w:style>
  <w:style w:type="paragraph" w:styleId="10">
    <w:name w:val="heading 9"/>
    <w:basedOn w:val="1"/>
    <w:next w:val="1"/>
    <w:link w:val="185"/>
    <w:qFormat/>
    <w:uiPriority w:val="9"/>
    <w:pPr>
      <w:spacing w:before="240" w:after="60"/>
      <w:outlineLvl w:val="8"/>
    </w:pPr>
    <w:rPr>
      <w:rFonts w:ascii="Arial" w:hAnsi="Arial"/>
      <w:sz w:val="22"/>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TML Sample"/>
    <w:basedOn w:val="11"/>
    <w:link w:val="14"/>
    <w:qFormat/>
    <w:uiPriority w:val="0"/>
    <w:rPr>
      <w:rFonts w:ascii="Courier New" w:hAnsi="Courier New"/>
    </w:rPr>
  </w:style>
  <w:style w:type="paragraph" w:customStyle="1" w:styleId="14">
    <w:name w:val="Образец HTML1"/>
    <w:basedOn w:val="15"/>
    <w:link w:val="13"/>
    <w:qFormat/>
    <w:uiPriority w:val="0"/>
    <w:rPr>
      <w:rFonts w:ascii="Courier New" w:hAnsi="Courier New"/>
    </w:rPr>
  </w:style>
  <w:style w:type="paragraph" w:customStyle="1" w:styleId="15">
    <w:name w:val="Основной шрифт абзаца1"/>
    <w:qFormat/>
    <w:uiPriority w:val="0"/>
    <w:rPr>
      <w:rFonts w:ascii="Times New Roman" w:hAnsi="Times New Roman" w:eastAsia="Times New Roman" w:cs="Times New Roman"/>
      <w:color w:val="000000"/>
      <w:lang w:val="ru-RU" w:eastAsia="ru-RU" w:bidi="ar-SA"/>
    </w:rPr>
  </w:style>
  <w:style w:type="character" w:styleId="16">
    <w:name w:val="FollowedHyperlink"/>
    <w:basedOn w:val="11"/>
    <w:link w:val="17"/>
    <w:qFormat/>
    <w:uiPriority w:val="0"/>
    <w:rPr>
      <w:color w:val="800080"/>
      <w:u w:val="single"/>
    </w:rPr>
  </w:style>
  <w:style w:type="paragraph" w:customStyle="1" w:styleId="17">
    <w:name w:val="Просмотренная гиперссылка1"/>
    <w:basedOn w:val="15"/>
    <w:link w:val="16"/>
    <w:qFormat/>
    <w:uiPriority w:val="0"/>
    <w:rPr>
      <w:color w:val="800080"/>
      <w:u w:val="single"/>
    </w:rPr>
  </w:style>
  <w:style w:type="character" w:styleId="18">
    <w:name w:val="footnote reference"/>
    <w:basedOn w:val="11"/>
    <w:link w:val="19"/>
    <w:qFormat/>
    <w:uiPriority w:val="0"/>
    <w:rPr>
      <w:vertAlign w:val="superscript"/>
    </w:rPr>
  </w:style>
  <w:style w:type="paragraph" w:customStyle="1" w:styleId="19">
    <w:name w:val="Знак сноски1"/>
    <w:basedOn w:val="15"/>
    <w:link w:val="18"/>
    <w:qFormat/>
    <w:uiPriority w:val="0"/>
    <w:rPr>
      <w:vertAlign w:val="superscript"/>
    </w:rPr>
  </w:style>
  <w:style w:type="character" w:styleId="20">
    <w:name w:val="annotation reference"/>
    <w:basedOn w:val="11"/>
    <w:link w:val="21"/>
    <w:qFormat/>
    <w:uiPriority w:val="0"/>
    <w:rPr>
      <w:sz w:val="21"/>
    </w:rPr>
  </w:style>
  <w:style w:type="paragraph" w:customStyle="1" w:styleId="21">
    <w:name w:val="Знак примечания1"/>
    <w:basedOn w:val="15"/>
    <w:link w:val="20"/>
    <w:qFormat/>
    <w:uiPriority w:val="0"/>
    <w:rPr>
      <w:sz w:val="21"/>
    </w:rPr>
  </w:style>
  <w:style w:type="character" w:styleId="22">
    <w:name w:val="endnote reference"/>
    <w:basedOn w:val="11"/>
    <w:link w:val="23"/>
    <w:qFormat/>
    <w:uiPriority w:val="0"/>
    <w:rPr>
      <w:vertAlign w:val="superscript"/>
    </w:rPr>
  </w:style>
  <w:style w:type="paragraph" w:customStyle="1" w:styleId="23">
    <w:name w:val="Знак концевой сноски1"/>
    <w:basedOn w:val="15"/>
    <w:link w:val="22"/>
    <w:qFormat/>
    <w:uiPriority w:val="0"/>
    <w:rPr>
      <w:vertAlign w:val="superscript"/>
    </w:rPr>
  </w:style>
  <w:style w:type="character" w:styleId="24">
    <w:name w:val="HTML Acronym"/>
    <w:basedOn w:val="11"/>
    <w:link w:val="25"/>
    <w:qFormat/>
    <w:uiPriority w:val="0"/>
  </w:style>
  <w:style w:type="paragraph" w:customStyle="1" w:styleId="25">
    <w:name w:val="Акроним HTML1"/>
    <w:basedOn w:val="15"/>
    <w:link w:val="24"/>
    <w:qFormat/>
    <w:uiPriority w:val="0"/>
  </w:style>
  <w:style w:type="character" w:styleId="26">
    <w:name w:val="Emphasis"/>
    <w:basedOn w:val="11"/>
    <w:link w:val="27"/>
    <w:qFormat/>
    <w:uiPriority w:val="0"/>
    <w:rPr>
      <w:i/>
    </w:rPr>
  </w:style>
  <w:style w:type="paragraph" w:customStyle="1" w:styleId="27">
    <w:name w:val="Выделение1"/>
    <w:basedOn w:val="15"/>
    <w:link w:val="26"/>
    <w:qFormat/>
    <w:uiPriority w:val="0"/>
    <w:rPr>
      <w:i/>
    </w:rPr>
  </w:style>
  <w:style w:type="character" w:styleId="28">
    <w:name w:val="Hyperlink"/>
    <w:basedOn w:val="11"/>
    <w:link w:val="29"/>
    <w:qFormat/>
    <w:uiPriority w:val="0"/>
    <w:rPr>
      <w:color w:val="0000FF"/>
      <w:u w:val="single"/>
    </w:rPr>
  </w:style>
  <w:style w:type="paragraph" w:customStyle="1" w:styleId="29">
    <w:name w:val="Гиперссылка1"/>
    <w:basedOn w:val="15"/>
    <w:link w:val="28"/>
    <w:qFormat/>
    <w:uiPriority w:val="0"/>
    <w:rPr>
      <w:color w:val="0000FF"/>
      <w:u w:val="single"/>
    </w:rPr>
  </w:style>
  <w:style w:type="character" w:styleId="30">
    <w:name w:val="HTML Keyboard"/>
    <w:basedOn w:val="11"/>
    <w:link w:val="31"/>
    <w:qFormat/>
    <w:uiPriority w:val="0"/>
    <w:rPr>
      <w:rFonts w:ascii="Courier New" w:hAnsi="Courier New"/>
      <w:sz w:val="20"/>
    </w:rPr>
  </w:style>
  <w:style w:type="paragraph" w:customStyle="1" w:styleId="31">
    <w:name w:val="Клавиатура HTML1"/>
    <w:basedOn w:val="15"/>
    <w:link w:val="30"/>
    <w:qFormat/>
    <w:uiPriority w:val="0"/>
    <w:rPr>
      <w:rFonts w:ascii="Courier New" w:hAnsi="Courier New"/>
    </w:rPr>
  </w:style>
  <w:style w:type="character" w:styleId="32">
    <w:name w:val="HTML Code"/>
    <w:basedOn w:val="11"/>
    <w:link w:val="33"/>
    <w:qFormat/>
    <w:uiPriority w:val="0"/>
    <w:rPr>
      <w:rFonts w:ascii="Courier New" w:hAnsi="Courier New"/>
      <w:sz w:val="20"/>
    </w:rPr>
  </w:style>
  <w:style w:type="paragraph" w:customStyle="1" w:styleId="33">
    <w:name w:val="Код HTML1"/>
    <w:basedOn w:val="15"/>
    <w:link w:val="32"/>
    <w:qFormat/>
    <w:uiPriority w:val="0"/>
    <w:rPr>
      <w:rFonts w:ascii="Courier New" w:hAnsi="Courier New"/>
    </w:rPr>
  </w:style>
  <w:style w:type="character" w:styleId="34">
    <w:name w:val="page number"/>
    <w:basedOn w:val="11"/>
    <w:link w:val="35"/>
    <w:qFormat/>
    <w:uiPriority w:val="0"/>
  </w:style>
  <w:style w:type="paragraph" w:customStyle="1" w:styleId="35">
    <w:name w:val="Номер страницы1"/>
    <w:basedOn w:val="15"/>
    <w:link w:val="34"/>
    <w:qFormat/>
    <w:uiPriority w:val="0"/>
  </w:style>
  <w:style w:type="character" w:styleId="36">
    <w:name w:val="line number"/>
    <w:basedOn w:val="11"/>
    <w:link w:val="37"/>
    <w:qFormat/>
    <w:uiPriority w:val="0"/>
  </w:style>
  <w:style w:type="paragraph" w:customStyle="1" w:styleId="37">
    <w:name w:val="Номер строки1"/>
    <w:basedOn w:val="15"/>
    <w:link w:val="36"/>
    <w:qFormat/>
    <w:uiPriority w:val="0"/>
  </w:style>
  <w:style w:type="character" w:styleId="38">
    <w:name w:val="HTML Definition"/>
    <w:basedOn w:val="11"/>
    <w:link w:val="39"/>
    <w:qFormat/>
    <w:uiPriority w:val="0"/>
    <w:rPr>
      <w:i/>
    </w:rPr>
  </w:style>
  <w:style w:type="paragraph" w:customStyle="1" w:styleId="39">
    <w:name w:val="Определение HTML1"/>
    <w:basedOn w:val="15"/>
    <w:link w:val="38"/>
    <w:qFormat/>
    <w:uiPriority w:val="0"/>
    <w:rPr>
      <w:i/>
    </w:rPr>
  </w:style>
  <w:style w:type="character" w:styleId="40">
    <w:name w:val="HTML Variable"/>
    <w:basedOn w:val="11"/>
    <w:link w:val="41"/>
    <w:qFormat/>
    <w:uiPriority w:val="0"/>
    <w:rPr>
      <w:i/>
    </w:rPr>
  </w:style>
  <w:style w:type="paragraph" w:customStyle="1" w:styleId="41">
    <w:name w:val="Переменный HTML1"/>
    <w:basedOn w:val="15"/>
    <w:link w:val="40"/>
    <w:qFormat/>
    <w:uiPriority w:val="0"/>
    <w:rPr>
      <w:i/>
    </w:rPr>
  </w:style>
  <w:style w:type="character" w:styleId="42">
    <w:name w:val="HTML Typewriter"/>
    <w:basedOn w:val="11"/>
    <w:link w:val="43"/>
    <w:qFormat/>
    <w:uiPriority w:val="0"/>
    <w:rPr>
      <w:rFonts w:ascii="Courier New" w:hAnsi="Courier New"/>
      <w:sz w:val="20"/>
    </w:rPr>
  </w:style>
  <w:style w:type="paragraph" w:customStyle="1" w:styleId="43">
    <w:name w:val="Пишущая машинка HTML1"/>
    <w:basedOn w:val="15"/>
    <w:link w:val="42"/>
    <w:qFormat/>
    <w:uiPriority w:val="0"/>
    <w:rPr>
      <w:rFonts w:ascii="Courier New" w:hAnsi="Courier New"/>
    </w:rPr>
  </w:style>
  <w:style w:type="character" w:styleId="44">
    <w:name w:val="Strong"/>
    <w:basedOn w:val="11"/>
    <w:link w:val="45"/>
    <w:qFormat/>
    <w:uiPriority w:val="0"/>
    <w:rPr>
      <w:b/>
    </w:rPr>
  </w:style>
  <w:style w:type="paragraph" w:customStyle="1" w:styleId="45">
    <w:name w:val="Строгий1"/>
    <w:basedOn w:val="15"/>
    <w:link w:val="44"/>
    <w:qFormat/>
    <w:uiPriority w:val="0"/>
    <w:rPr>
      <w:b/>
    </w:rPr>
  </w:style>
  <w:style w:type="character" w:styleId="46">
    <w:name w:val="HTML Cite"/>
    <w:basedOn w:val="11"/>
    <w:link w:val="47"/>
    <w:qFormat/>
    <w:uiPriority w:val="0"/>
    <w:rPr>
      <w:i/>
    </w:rPr>
  </w:style>
  <w:style w:type="paragraph" w:customStyle="1" w:styleId="47">
    <w:name w:val="Цитата HTML1"/>
    <w:basedOn w:val="15"/>
    <w:link w:val="46"/>
    <w:qFormat/>
    <w:uiPriority w:val="0"/>
    <w:rPr>
      <w:i/>
    </w:rPr>
  </w:style>
  <w:style w:type="paragraph" w:styleId="48">
    <w:name w:val="Balloon Text"/>
    <w:basedOn w:val="1"/>
    <w:link w:val="254"/>
    <w:qFormat/>
    <w:uiPriority w:val="0"/>
    <w:rPr>
      <w:sz w:val="16"/>
    </w:rPr>
  </w:style>
  <w:style w:type="paragraph" w:styleId="49">
    <w:name w:val="List 5"/>
    <w:basedOn w:val="1"/>
    <w:link w:val="199"/>
    <w:qFormat/>
    <w:uiPriority w:val="0"/>
    <w:pPr>
      <w:ind w:left="1800" w:hanging="360"/>
    </w:pPr>
  </w:style>
  <w:style w:type="paragraph" w:styleId="50">
    <w:name w:val="List Continue"/>
    <w:basedOn w:val="1"/>
    <w:link w:val="242"/>
    <w:qFormat/>
    <w:uiPriority w:val="0"/>
    <w:pPr>
      <w:spacing w:after="120"/>
      <w:ind w:left="360"/>
    </w:pPr>
  </w:style>
  <w:style w:type="paragraph" w:styleId="51">
    <w:name w:val="Body Text 2"/>
    <w:basedOn w:val="1"/>
    <w:link w:val="195"/>
    <w:qFormat/>
    <w:uiPriority w:val="0"/>
    <w:pPr>
      <w:spacing w:after="120" w:line="480" w:lineRule="auto"/>
    </w:pPr>
  </w:style>
  <w:style w:type="paragraph" w:styleId="52">
    <w:name w:val="List Number 5"/>
    <w:basedOn w:val="1"/>
    <w:link w:val="194"/>
    <w:qFormat/>
    <w:uiPriority w:val="0"/>
    <w:pPr>
      <w:numPr>
        <w:ilvl w:val="0"/>
        <w:numId w:val="1"/>
      </w:numPr>
    </w:pPr>
  </w:style>
  <w:style w:type="paragraph" w:styleId="53">
    <w:name w:val="Closing"/>
    <w:basedOn w:val="1"/>
    <w:link w:val="193"/>
    <w:qFormat/>
    <w:uiPriority w:val="0"/>
    <w:pPr>
      <w:ind w:left="4320"/>
    </w:pPr>
  </w:style>
  <w:style w:type="paragraph" w:styleId="54">
    <w:name w:val="Normal Indent"/>
    <w:basedOn w:val="1"/>
    <w:link w:val="260"/>
    <w:qFormat/>
    <w:uiPriority w:val="0"/>
    <w:pPr>
      <w:ind w:left="708"/>
    </w:pPr>
  </w:style>
  <w:style w:type="paragraph" w:styleId="55">
    <w:name w:val="envelope return"/>
    <w:basedOn w:val="1"/>
    <w:link w:val="266"/>
    <w:qFormat/>
    <w:uiPriority w:val="0"/>
    <w:rPr>
      <w:rFonts w:ascii="Arial" w:hAnsi="Arial"/>
    </w:rPr>
  </w:style>
  <w:style w:type="paragraph" w:styleId="56">
    <w:name w:val="Plain Text"/>
    <w:basedOn w:val="1"/>
    <w:link w:val="227"/>
    <w:qFormat/>
    <w:uiPriority w:val="0"/>
    <w:rPr>
      <w:rFonts w:ascii="Courier New" w:hAnsi="Courier New"/>
    </w:rPr>
  </w:style>
  <w:style w:type="paragraph" w:styleId="57">
    <w:name w:val="Body Text Indent 3"/>
    <w:basedOn w:val="1"/>
    <w:link w:val="235"/>
    <w:qFormat/>
    <w:uiPriority w:val="0"/>
    <w:pPr>
      <w:spacing w:after="120"/>
      <w:ind w:left="360"/>
    </w:pPr>
    <w:rPr>
      <w:sz w:val="16"/>
    </w:rPr>
  </w:style>
  <w:style w:type="paragraph" w:styleId="58">
    <w:name w:val="endnote text"/>
    <w:basedOn w:val="1"/>
    <w:link w:val="243"/>
    <w:qFormat/>
    <w:uiPriority w:val="0"/>
  </w:style>
  <w:style w:type="paragraph" w:styleId="59">
    <w:name w:val="caption"/>
    <w:basedOn w:val="1"/>
    <w:next w:val="1"/>
    <w:link w:val="198"/>
    <w:qFormat/>
    <w:uiPriority w:val="0"/>
    <w:rPr>
      <w:rFonts w:ascii="Arial" w:hAnsi="Arial"/>
    </w:rPr>
  </w:style>
  <w:style w:type="paragraph" w:styleId="60">
    <w:name w:val="annotation text"/>
    <w:basedOn w:val="1"/>
    <w:link w:val="192"/>
    <w:qFormat/>
    <w:uiPriority w:val="0"/>
  </w:style>
  <w:style w:type="paragraph" w:styleId="61">
    <w:name w:val="index 1"/>
    <w:basedOn w:val="1"/>
    <w:next w:val="1"/>
    <w:link w:val="178"/>
    <w:qFormat/>
    <w:uiPriority w:val="0"/>
  </w:style>
  <w:style w:type="paragraph" w:styleId="62">
    <w:name w:val="annotation subject"/>
    <w:basedOn w:val="60"/>
    <w:next w:val="60"/>
    <w:link w:val="264"/>
    <w:qFormat/>
    <w:uiPriority w:val="0"/>
    <w:rPr>
      <w:b/>
    </w:rPr>
  </w:style>
  <w:style w:type="paragraph" w:styleId="63">
    <w:name w:val="Document Map"/>
    <w:basedOn w:val="1"/>
    <w:link w:val="249"/>
    <w:qFormat/>
    <w:uiPriority w:val="0"/>
  </w:style>
  <w:style w:type="paragraph" w:styleId="64">
    <w:name w:val="toc 8"/>
    <w:basedOn w:val="1"/>
    <w:next w:val="1"/>
    <w:link w:val="228"/>
    <w:qFormat/>
    <w:uiPriority w:val="39"/>
    <w:pPr>
      <w:ind w:left="2940"/>
    </w:pPr>
  </w:style>
  <w:style w:type="paragraph" w:styleId="65">
    <w:name w:val="index 2"/>
    <w:basedOn w:val="1"/>
    <w:next w:val="1"/>
    <w:link w:val="255"/>
    <w:qFormat/>
    <w:uiPriority w:val="0"/>
    <w:pPr>
      <w:ind w:left="200"/>
    </w:pPr>
  </w:style>
  <w:style w:type="paragraph" w:styleId="66">
    <w:name w:val="List Number 3"/>
    <w:basedOn w:val="1"/>
    <w:link w:val="183"/>
    <w:qFormat/>
    <w:uiPriority w:val="0"/>
    <w:pPr>
      <w:numPr>
        <w:ilvl w:val="0"/>
        <w:numId w:val="2"/>
      </w:numPr>
    </w:pPr>
  </w:style>
  <w:style w:type="paragraph" w:styleId="67">
    <w:name w:val="HTML Address"/>
    <w:basedOn w:val="1"/>
    <w:link w:val="251"/>
    <w:qFormat/>
    <w:uiPriority w:val="0"/>
    <w:rPr>
      <w:i/>
    </w:rPr>
  </w:style>
  <w:style w:type="paragraph" w:styleId="68">
    <w:name w:val="index 7"/>
    <w:basedOn w:val="1"/>
    <w:next w:val="1"/>
    <w:link w:val="267"/>
    <w:qFormat/>
    <w:uiPriority w:val="0"/>
    <w:pPr>
      <w:ind w:left="1200"/>
    </w:pPr>
  </w:style>
  <w:style w:type="paragraph" w:styleId="69">
    <w:name w:val="index 3"/>
    <w:basedOn w:val="1"/>
    <w:next w:val="1"/>
    <w:link w:val="262"/>
    <w:qFormat/>
    <w:uiPriority w:val="0"/>
    <w:pPr>
      <w:ind w:left="400"/>
    </w:pPr>
  </w:style>
  <w:style w:type="paragraph" w:styleId="70">
    <w:name w:val="index 5"/>
    <w:basedOn w:val="1"/>
    <w:next w:val="1"/>
    <w:link w:val="220"/>
    <w:qFormat/>
    <w:uiPriority w:val="0"/>
    <w:pPr>
      <w:ind w:left="800"/>
    </w:pPr>
  </w:style>
  <w:style w:type="paragraph" w:styleId="71">
    <w:name w:val="index 4"/>
    <w:basedOn w:val="1"/>
    <w:next w:val="1"/>
    <w:link w:val="181"/>
    <w:qFormat/>
    <w:uiPriority w:val="0"/>
    <w:pPr>
      <w:ind w:left="600"/>
    </w:pPr>
  </w:style>
  <w:style w:type="paragraph" w:styleId="72">
    <w:name w:val="header"/>
    <w:basedOn w:val="1"/>
    <w:link w:val="253"/>
    <w:qFormat/>
    <w:uiPriority w:val="0"/>
    <w:pPr>
      <w:tabs>
        <w:tab w:val="center" w:pos="4153"/>
        <w:tab w:val="right" w:pos="8306"/>
      </w:tabs>
    </w:pPr>
  </w:style>
  <w:style w:type="paragraph" w:styleId="73">
    <w:name w:val="toc 9"/>
    <w:basedOn w:val="1"/>
    <w:next w:val="1"/>
    <w:link w:val="221"/>
    <w:qFormat/>
    <w:uiPriority w:val="39"/>
    <w:pPr>
      <w:ind w:left="3360"/>
    </w:pPr>
  </w:style>
  <w:style w:type="paragraph" w:styleId="74">
    <w:name w:val="toc 7"/>
    <w:basedOn w:val="1"/>
    <w:next w:val="1"/>
    <w:link w:val="176"/>
    <w:qFormat/>
    <w:uiPriority w:val="39"/>
    <w:pPr>
      <w:ind w:left="2520"/>
    </w:pPr>
  </w:style>
  <w:style w:type="paragraph" w:styleId="75">
    <w:name w:val="index 6"/>
    <w:basedOn w:val="1"/>
    <w:next w:val="1"/>
    <w:link w:val="182"/>
    <w:qFormat/>
    <w:uiPriority w:val="0"/>
    <w:pPr>
      <w:ind w:left="1000"/>
    </w:pPr>
  </w:style>
  <w:style w:type="paragraph" w:styleId="76">
    <w:name w:val="envelope address"/>
    <w:basedOn w:val="1"/>
    <w:link w:val="222"/>
    <w:qFormat/>
    <w:uiPriority w:val="0"/>
    <w:pPr>
      <w:ind w:left="2880"/>
    </w:pPr>
    <w:rPr>
      <w:rFonts w:ascii="Arial" w:hAnsi="Arial"/>
      <w:sz w:val="24"/>
    </w:rPr>
  </w:style>
  <w:style w:type="paragraph" w:styleId="77">
    <w:name w:val="index 8"/>
    <w:basedOn w:val="1"/>
    <w:next w:val="1"/>
    <w:link w:val="188"/>
    <w:qFormat/>
    <w:uiPriority w:val="0"/>
    <w:pPr>
      <w:ind w:left="1400"/>
    </w:pPr>
  </w:style>
  <w:style w:type="paragraph" w:styleId="78">
    <w:name w:val="Body Text"/>
    <w:basedOn w:val="1"/>
    <w:link w:val="190"/>
    <w:qFormat/>
    <w:uiPriority w:val="0"/>
    <w:pPr>
      <w:spacing w:after="120"/>
    </w:pPr>
  </w:style>
  <w:style w:type="paragraph" w:styleId="79">
    <w:name w:val="index 9"/>
    <w:basedOn w:val="1"/>
    <w:next w:val="1"/>
    <w:link w:val="268"/>
    <w:qFormat/>
    <w:uiPriority w:val="0"/>
    <w:pPr>
      <w:ind w:left="1600"/>
    </w:pPr>
  </w:style>
  <w:style w:type="paragraph" w:styleId="80">
    <w:name w:val="List Number 4"/>
    <w:basedOn w:val="1"/>
    <w:link w:val="180"/>
    <w:qFormat/>
    <w:uiPriority w:val="0"/>
    <w:pPr>
      <w:numPr>
        <w:ilvl w:val="0"/>
        <w:numId w:val="3"/>
      </w:numPr>
    </w:pPr>
  </w:style>
  <w:style w:type="paragraph" w:styleId="81">
    <w:name w:val="toa heading"/>
    <w:basedOn w:val="1"/>
    <w:next w:val="1"/>
    <w:link w:val="240"/>
    <w:qFormat/>
    <w:uiPriority w:val="0"/>
    <w:pPr>
      <w:spacing w:before="120"/>
    </w:pPr>
    <w:rPr>
      <w:rFonts w:ascii="Arial" w:hAnsi="Arial"/>
      <w:sz w:val="24"/>
    </w:rPr>
  </w:style>
  <w:style w:type="paragraph" w:styleId="82">
    <w:name w:val="index heading"/>
    <w:basedOn w:val="1"/>
    <w:next w:val="61"/>
    <w:link w:val="232"/>
    <w:qFormat/>
    <w:uiPriority w:val="0"/>
    <w:rPr>
      <w:rFonts w:ascii="Arial" w:hAnsi="Arial"/>
      <w:b/>
    </w:rPr>
  </w:style>
  <w:style w:type="paragraph" w:styleId="83">
    <w:name w:val="toc 1"/>
    <w:basedOn w:val="1"/>
    <w:next w:val="1"/>
    <w:link w:val="212"/>
    <w:qFormat/>
    <w:uiPriority w:val="39"/>
  </w:style>
  <w:style w:type="paragraph" w:styleId="84">
    <w:name w:val="table of authorities"/>
    <w:basedOn w:val="1"/>
    <w:next w:val="1"/>
    <w:link w:val="216"/>
    <w:qFormat/>
    <w:uiPriority w:val="0"/>
    <w:pPr>
      <w:ind w:left="420"/>
    </w:pPr>
  </w:style>
  <w:style w:type="paragraph" w:styleId="85">
    <w:name w:val="macro"/>
    <w:link w:val="186"/>
    <w:qFormat/>
    <w:uiPriority w:val="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Times New Roman" w:cs="Times New Roman"/>
      <w:color w:val="000000"/>
      <w:sz w:val="24"/>
      <w:lang w:val="ru-RU" w:eastAsia="ru-RU" w:bidi="ar-SA"/>
    </w:rPr>
  </w:style>
  <w:style w:type="paragraph" w:styleId="86">
    <w:name w:val="toc 6"/>
    <w:basedOn w:val="1"/>
    <w:next w:val="1"/>
    <w:link w:val="175"/>
    <w:qFormat/>
    <w:uiPriority w:val="39"/>
    <w:pPr>
      <w:ind w:left="2100"/>
    </w:pPr>
  </w:style>
  <w:style w:type="paragraph" w:styleId="87">
    <w:name w:val="table of figures"/>
    <w:basedOn w:val="1"/>
    <w:next w:val="1"/>
    <w:link w:val="263"/>
    <w:qFormat/>
    <w:uiPriority w:val="0"/>
    <w:pPr>
      <w:ind w:left="200" w:hanging="200"/>
    </w:pPr>
  </w:style>
  <w:style w:type="paragraph" w:styleId="88">
    <w:name w:val="toc 3"/>
    <w:basedOn w:val="1"/>
    <w:next w:val="1"/>
    <w:link w:val="197"/>
    <w:qFormat/>
    <w:uiPriority w:val="39"/>
    <w:pPr>
      <w:ind w:left="840"/>
    </w:pPr>
  </w:style>
  <w:style w:type="paragraph" w:styleId="89">
    <w:name w:val="toc 2"/>
    <w:basedOn w:val="1"/>
    <w:next w:val="1"/>
    <w:link w:val="170"/>
    <w:qFormat/>
    <w:uiPriority w:val="39"/>
    <w:pPr>
      <w:ind w:left="420"/>
    </w:pPr>
  </w:style>
  <w:style w:type="paragraph" w:styleId="90">
    <w:name w:val="toc 4"/>
    <w:basedOn w:val="1"/>
    <w:next w:val="1"/>
    <w:link w:val="171"/>
    <w:qFormat/>
    <w:uiPriority w:val="39"/>
    <w:pPr>
      <w:ind w:left="1260"/>
    </w:pPr>
  </w:style>
  <w:style w:type="paragraph" w:styleId="91">
    <w:name w:val="toc 5"/>
    <w:basedOn w:val="1"/>
    <w:next w:val="1"/>
    <w:link w:val="238"/>
    <w:qFormat/>
    <w:uiPriority w:val="39"/>
    <w:pPr>
      <w:ind w:left="1680"/>
    </w:pPr>
  </w:style>
  <w:style w:type="paragraph" w:styleId="92">
    <w:name w:val="Note Heading"/>
    <w:basedOn w:val="1"/>
    <w:next w:val="1"/>
    <w:link w:val="248"/>
    <w:qFormat/>
    <w:uiPriority w:val="0"/>
  </w:style>
  <w:style w:type="paragraph" w:styleId="93">
    <w:name w:val="Date"/>
    <w:basedOn w:val="1"/>
    <w:next w:val="1"/>
    <w:link w:val="196"/>
    <w:qFormat/>
    <w:uiPriority w:val="0"/>
  </w:style>
  <w:style w:type="paragraph" w:styleId="94">
    <w:name w:val="List Bullet 5"/>
    <w:basedOn w:val="1"/>
    <w:link w:val="219"/>
    <w:qFormat/>
    <w:uiPriority w:val="0"/>
    <w:pPr>
      <w:numPr>
        <w:ilvl w:val="0"/>
        <w:numId w:val="4"/>
      </w:numPr>
    </w:pPr>
  </w:style>
  <w:style w:type="paragraph" w:styleId="95">
    <w:name w:val="Body Text First Indent"/>
    <w:basedOn w:val="78"/>
    <w:link w:val="189"/>
    <w:qFormat/>
    <w:uiPriority w:val="0"/>
    <w:pPr>
      <w:ind w:firstLine="210"/>
    </w:pPr>
  </w:style>
  <w:style w:type="paragraph" w:styleId="96">
    <w:name w:val="Body Text First Indent 2"/>
    <w:basedOn w:val="97"/>
    <w:link w:val="210"/>
    <w:qFormat/>
    <w:uiPriority w:val="0"/>
    <w:pPr>
      <w:ind w:left="0" w:firstLine="210"/>
    </w:pPr>
  </w:style>
  <w:style w:type="paragraph" w:styleId="97">
    <w:name w:val="Body Text Indent"/>
    <w:basedOn w:val="1"/>
    <w:link w:val="211"/>
    <w:qFormat/>
    <w:uiPriority w:val="0"/>
    <w:pPr>
      <w:spacing w:after="120"/>
      <w:ind w:left="360"/>
    </w:pPr>
  </w:style>
  <w:style w:type="paragraph" w:styleId="98">
    <w:name w:val="List Bullet 4"/>
    <w:basedOn w:val="1"/>
    <w:link w:val="261"/>
    <w:qFormat/>
    <w:uiPriority w:val="0"/>
    <w:pPr>
      <w:numPr>
        <w:ilvl w:val="0"/>
        <w:numId w:val="5"/>
      </w:numPr>
    </w:pPr>
  </w:style>
  <w:style w:type="paragraph" w:styleId="99">
    <w:name w:val="List Bullet"/>
    <w:basedOn w:val="1"/>
    <w:link w:val="257"/>
    <w:qFormat/>
    <w:uiPriority w:val="0"/>
    <w:pPr>
      <w:numPr>
        <w:ilvl w:val="0"/>
        <w:numId w:val="6"/>
      </w:numPr>
    </w:pPr>
  </w:style>
  <w:style w:type="paragraph" w:styleId="100">
    <w:name w:val="List Bullet 2"/>
    <w:basedOn w:val="1"/>
    <w:link w:val="250"/>
    <w:qFormat/>
    <w:uiPriority w:val="0"/>
    <w:pPr>
      <w:numPr>
        <w:ilvl w:val="0"/>
        <w:numId w:val="7"/>
      </w:numPr>
    </w:pPr>
  </w:style>
  <w:style w:type="paragraph" w:styleId="101">
    <w:name w:val="List Bullet 3"/>
    <w:basedOn w:val="1"/>
    <w:link w:val="184"/>
    <w:qFormat/>
    <w:uiPriority w:val="0"/>
    <w:pPr>
      <w:numPr>
        <w:ilvl w:val="0"/>
        <w:numId w:val="8"/>
      </w:numPr>
    </w:pPr>
  </w:style>
  <w:style w:type="paragraph" w:styleId="102">
    <w:name w:val="Title"/>
    <w:basedOn w:val="1"/>
    <w:link w:val="258"/>
    <w:qFormat/>
    <w:uiPriority w:val="10"/>
    <w:pPr>
      <w:spacing w:before="240" w:after="60"/>
      <w:jc w:val="center"/>
      <w:outlineLvl w:val="0"/>
    </w:pPr>
    <w:rPr>
      <w:rFonts w:ascii="Arial" w:hAnsi="Arial"/>
      <w:b/>
      <w:sz w:val="32"/>
    </w:rPr>
  </w:style>
  <w:style w:type="paragraph" w:styleId="103">
    <w:name w:val="footer"/>
    <w:basedOn w:val="1"/>
    <w:link w:val="233"/>
    <w:qFormat/>
    <w:uiPriority w:val="0"/>
    <w:pPr>
      <w:tabs>
        <w:tab w:val="center" w:pos="4153"/>
        <w:tab w:val="right" w:pos="8306"/>
      </w:tabs>
    </w:pPr>
  </w:style>
  <w:style w:type="paragraph" w:styleId="104">
    <w:name w:val="List Number"/>
    <w:basedOn w:val="1"/>
    <w:link w:val="247"/>
    <w:qFormat/>
    <w:uiPriority w:val="0"/>
    <w:pPr>
      <w:numPr>
        <w:ilvl w:val="0"/>
        <w:numId w:val="9"/>
      </w:numPr>
    </w:pPr>
  </w:style>
  <w:style w:type="paragraph" w:styleId="105">
    <w:name w:val="List Number 2"/>
    <w:basedOn w:val="1"/>
    <w:link w:val="246"/>
    <w:qFormat/>
    <w:uiPriority w:val="0"/>
    <w:pPr>
      <w:numPr>
        <w:ilvl w:val="0"/>
        <w:numId w:val="10"/>
      </w:numPr>
    </w:pPr>
  </w:style>
  <w:style w:type="paragraph" w:styleId="106">
    <w:name w:val="List"/>
    <w:basedOn w:val="1"/>
    <w:link w:val="191"/>
    <w:qFormat/>
    <w:uiPriority w:val="0"/>
    <w:pPr>
      <w:ind w:left="360" w:hanging="360"/>
    </w:pPr>
  </w:style>
  <w:style w:type="paragraph" w:styleId="107">
    <w:name w:val="Normal (Web)"/>
    <w:link w:val="201"/>
    <w:qFormat/>
    <w:uiPriority w:val="0"/>
    <w:pPr>
      <w:spacing w:beforeAutospacing="1" w:afterAutospacing="1"/>
    </w:pPr>
    <w:rPr>
      <w:rFonts w:ascii="Times New Roman" w:hAnsi="Times New Roman" w:eastAsia="Times New Roman" w:cs="Times New Roman"/>
      <w:color w:val="000000"/>
      <w:sz w:val="24"/>
      <w:lang w:val="ru-RU" w:eastAsia="ru-RU" w:bidi="ar-SA"/>
    </w:rPr>
  </w:style>
  <w:style w:type="paragraph" w:styleId="108">
    <w:name w:val="Body Text 3"/>
    <w:basedOn w:val="1"/>
    <w:link w:val="187"/>
    <w:qFormat/>
    <w:uiPriority w:val="0"/>
    <w:pPr>
      <w:spacing w:after="120"/>
    </w:pPr>
    <w:rPr>
      <w:sz w:val="16"/>
    </w:rPr>
  </w:style>
  <w:style w:type="paragraph" w:styleId="109">
    <w:name w:val="Body Text Indent 2"/>
    <w:basedOn w:val="1"/>
    <w:link w:val="226"/>
    <w:qFormat/>
    <w:uiPriority w:val="0"/>
    <w:pPr>
      <w:spacing w:after="120" w:line="480" w:lineRule="auto"/>
      <w:ind w:left="360"/>
    </w:pPr>
  </w:style>
  <w:style w:type="paragraph" w:styleId="110">
    <w:name w:val="Subtitle"/>
    <w:basedOn w:val="1"/>
    <w:link w:val="252"/>
    <w:qFormat/>
    <w:uiPriority w:val="11"/>
    <w:pPr>
      <w:spacing w:after="60"/>
      <w:jc w:val="center"/>
      <w:outlineLvl w:val="1"/>
    </w:pPr>
    <w:rPr>
      <w:rFonts w:ascii="Arial" w:hAnsi="Arial"/>
      <w:sz w:val="24"/>
    </w:rPr>
  </w:style>
  <w:style w:type="paragraph" w:styleId="111">
    <w:name w:val="Signature"/>
    <w:basedOn w:val="1"/>
    <w:link w:val="229"/>
    <w:qFormat/>
    <w:uiPriority w:val="0"/>
    <w:pPr>
      <w:ind w:left="4320"/>
    </w:pPr>
  </w:style>
  <w:style w:type="paragraph" w:styleId="112">
    <w:name w:val="Salutation"/>
    <w:basedOn w:val="1"/>
    <w:next w:val="1"/>
    <w:link w:val="256"/>
    <w:qFormat/>
    <w:uiPriority w:val="0"/>
  </w:style>
  <w:style w:type="paragraph" w:styleId="113">
    <w:name w:val="List Continue 2"/>
    <w:basedOn w:val="1"/>
    <w:link w:val="241"/>
    <w:qFormat/>
    <w:uiPriority w:val="0"/>
    <w:pPr>
      <w:spacing w:after="120"/>
      <w:ind w:left="720"/>
    </w:pPr>
  </w:style>
  <w:style w:type="paragraph" w:styleId="114">
    <w:name w:val="List Continue 3"/>
    <w:basedOn w:val="1"/>
    <w:link w:val="245"/>
    <w:qFormat/>
    <w:uiPriority w:val="0"/>
    <w:pPr>
      <w:spacing w:after="120"/>
      <w:ind w:left="1080"/>
    </w:pPr>
  </w:style>
  <w:style w:type="paragraph" w:styleId="115">
    <w:name w:val="List Continue 4"/>
    <w:basedOn w:val="1"/>
    <w:link w:val="213"/>
    <w:qFormat/>
    <w:uiPriority w:val="0"/>
    <w:pPr>
      <w:spacing w:after="120"/>
      <w:ind w:left="1440"/>
    </w:pPr>
  </w:style>
  <w:style w:type="paragraph" w:styleId="116">
    <w:name w:val="List Continue 5"/>
    <w:basedOn w:val="1"/>
    <w:link w:val="225"/>
    <w:qFormat/>
    <w:uiPriority w:val="0"/>
    <w:pPr>
      <w:spacing w:after="120"/>
      <w:ind w:left="1800"/>
    </w:pPr>
  </w:style>
  <w:style w:type="paragraph" w:styleId="117">
    <w:name w:val="List 2"/>
    <w:basedOn w:val="1"/>
    <w:link w:val="230"/>
    <w:qFormat/>
    <w:uiPriority w:val="0"/>
    <w:pPr>
      <w:ind w:left="720" w:hanging="360"/>
    </w:pPr>
  </w:style>
  <w:style w:type="paragraph" w:styleId="118">
    <w:name w:val="List 3"/>
    <w:basedOn w:val="1"/>
    <w:link w:val="204"/>
    <w:qFormat/>
    <w:uiPriority w:val="0"/>
    <w:pPr>
      <w:ind w:left="1080" w:hanging="360"/>
    </w:pPr>
  </w:style>
  <w:style w:type="paragraph" w:styleId="119">
    <w:name w:val="List 4"/>
    <w:basedOn w:val="1"/>
    <w:link w:val="200"/>
    <w:qFormat/>
    <w:uiPriority w:val="0"/>
    <w:pPr>
      <w:ind w:left="1440" w:hanging="360"/>
    </w:pPr>
  </w:style>
  <w:style w:type="paragraph" w:styleId="120">
    <w:name w:val="HTML Preformatted"/>
    <w:basedOn w:val="1"/>
    <w:link w:val="244"/>
    <w:qFormat/>
    <w:uiPriority w:val="0"/>
    <w:rPr>
      <w:rFonts w:ascii="Courier New" w:hAnsi="Courier New"/>
    </w:rPr>
  </w:style>
  <w:style w:type="paragraph" w:styleId="121">
    <w:name w:val="Block Text"/>
    <w:basedOn w:val="1"/>
    <w:link w:val="239"/>
    <w:qFormat/>
    <w:uiPriority w:val="0"/>
    <w:pPr>
      <w:spacing w:after="120"/>
      <w:ind w:left="1440" w:right="1440"/>
    </w:pPr>
  </w:style>
  <w:style w:type="paragraph" w:styleId="122">
    <w:name w:val="Message Header"/>
    <w:basedOn w:val="1"/>
    <w:link w:val="234"/>
    <w:qFormat/>
    <w:uiPriority w:val="0"/>
    <w:pPr>
      <w:ind w:left="1080" w:hanging="1080"/>
    </w:pPr>
    <w:rPr>
      <w:rFonts w:ascii="Arial" w:hAnsi="Arial"/>
      <w:sz w:val="24"/>
    </w:rPr>
  </w:style>
  <w:style w:type="paragraph" w:styleId="123">
    <w:name w:val="E-mail Signature"/>
    <w:basedOn w:val="1"/>
    <w:link w:val="177"/>
    <w:qFormat/>
    <w:uiPriority w:val="0"/>
  </w:style>
  <w:style w:type="table" w:styleId="124">
    <w:name w:val="Table Colorful 2"/>
    <w:basedOn w:val="12"/>
    <w:qFormat/>
    <w:uiPriority w:val="0"/>
    <w:pPr>
      <w:widowControl w:val="0"/>
      <w:jc w:val="both"/>
    </w:pPr>
    <w:tblPr>
      <w:tblBorders>
        <w:bottom w:val="single" w:color="000000" w:sz="12" w:space="0"/>
      </w:tblBorders>
      <w:tblCellMar>
        <w:top w:w="0" w:type="dxa"/>
        <w:left w:w="108" w:type="dxa"/>
        <w:bottom w:w="0" w:type="dxa"/>
        <w:right w:w="108" w:type="dxa"/>
      </w:tblCellMar>
    </w:tbl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5">
    <w:name w:val="Table Grid 2"/>
    <w:basedOn w:val="12"/>
    <w:qFormat/>
    <w:uiPriority w:val="0"/>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6">
    <w:name w:val="Table Subtle 1"/>
    <w:basedOn w:val="12"/>
    <w:qFormat/>
    <w:uiPriority w:val="0"/>
    <w:pPr>
      <w:widowControl w:val="0"/>
      <w:jc w:val="both"/>
    </w:pPr>
    <w:tblPr>
      <w:tblCellMar>
        <w:top w:w="0" w:type="dxa"/>
        <w:left w:w="108" w:type="dxa"/>
        <w:bottom w:w="0" w:type="dxa"/>
        <w:right w:w="108" w:type="dxa"/>
      </w:tblCellMar>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7">
    <w:name w:val="Table Theme"/>
    <w:basedOn w:val="12"/>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28">
    <w:name w:val="Table Web 3"/>
    <w:basedOn w:val="12"/>
    <w:qFormat/>
    <w:uiPriority w:val="0"/>
    <w:pPr>
      <w:widowControl w:val="0"/>
      <w:jc w:val="both"/>
    </w:pPr>
    <w:tblPr>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blPr/>
      <w:tcPr>
        <w:tcBorders>
          <w:top w:val="nil"/>
          <w:left w:val="nil"/>
          <w:bottom w:val="nil"/>
          <w:right w:val="nil"/>
          <w:insideH w:val="nil"/>
          <w:insideV w:val="nil"/>
          <w:tl2br w:val="nil"/>
          <w:tr2bl w:val="nil"/>
        </w:tcBorders>
      </w:tcPr>
    </w:tblStylePr>
  </w:style>
  <w:style w:type="table" w:styleId="129">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30">
    <w:name w:val="Table Simple 1"/>
    <w:basedOn w:val="12"/>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31">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32">
    <w:name w:val="Table 3D effects 2"/>
    <w:basedOn w:val="12"/>
    <w:qFormat/>
    <w:uiPriority w:val="0"/>
    <w:pPr>
      <w:widowControl w:val="0"/>
      <w:jc w:val="both"/>
    </w:pPr>
    <w:tblPr>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3">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34">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35">
    <w:name w:val="Table Grid"/>
    <w:basedOn w:val="12"/>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36">
    <w:name w:val="Table Classic 1"/>
    <w:basedOn w:val="12"/>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7">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38">
    <w:name w:val="Table 3D effects 3"/>
    <w:basedOn w:val="12"/>
    <w:qFormat/>
    <w:uiPriority w:val="0"/>
    <w:pPr>
      <w:widowControl w:val="0"/>
      <w:jc w:val="both"/>
    </w:pPr>
    <w:tblPr>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9">
    <w:name w:val="Table Columns 3"/>
    <w:basedOn w:val="12"/>
    <w:qFormat/>
    <w:uiPriority w:val="0"/>
    <w:pPr>
      <w:widowControl w:val="0"/>
      <w:jc w:val="both"/>
    </w:pPr>
    <w:rPr>
      <w:b/>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40">
    <w:name w:val="Table Columns 4"/>
    <w:basedOn w:val="12"/>
    <w:qFormat/>
    <w:uiPriority w:val="0"/>
    <w:pPr>
      <w:widowControl w:val="0"/>
      <w:jc w:val="both"/>
    </w:p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41">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42">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43">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144">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45">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46">
    <w:name w:val="Table Web 2"/>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blPr/>
      <w:tcPr>
        <w:tcBorders>
          <w:top w:val="nil"/>
          <w:left w:val="nil"/>
          <w:bottom w:val="nil"/>
          <w:right w:val="nil"/>
          <w:insideH w:val="nil"/>
          <w:insideV w:val="nil"/>
          <w:tl2br w:val="nil"/>
          <w:tr2bl w:val="nil"/>
        </w:tcBorders>
      </w:tcPr>
    </w:tblStylePr>
  </w:style>
  <w:style w:type="table" w:styleId="147">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48">
    <w:name w:val="Table Contemporary"/>
    <w:basedOn w:val="12"/>
    <w:qFormat/>
    <w:uiPriority w:val="0"/>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49">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50">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1">
    <w:name w:val="Table Columns 1"/>
    <w:basedOn w:val="12"/>
    <w:qFormat/>
    <w:uiPriority w:val="0"/>
    <w:pPr>
      <w:widowControl w:val="0"/>
      <w:jc w:val="both"/>
    </w:pPr>
    <w:rPr>
      <w:b/>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52">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53">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54">
    <w:name w:val="Table Subtle 2"/>
    <w:basedOn w:val="12"/>
    <w:qFormat/>
    <w:uiPriority w:val="0"/>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55">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56">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57">
    <w:name w:val="Table Web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blPr/>
      <w:tcPr>
        <w:tcBorders>
          <w:top w:val="nil"/>
          <w:left w:val="nil"/>
          <w:bottom w:val="nil"/>
          <w:right w:val="nil"/>
          <w:insideH w:val="nil"/>
          <w:insideV w:val="nil"/>
          <w:tl2br w:val="nil"/>
          <w:tr2bl w:val="nil"/>
        </w:tcBorders>
      </w:tcPr>
    </w:tblStylePr>
  </w:style>
  <w:style w:type="table" w:styleId="158">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9">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60">
    <w:name w:val="Table Classic 2"/>
    <w:basedOn w:val="12"/>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61">
    <w:name w:val="Table Grid 7"/>
    <w:basedOn w:val="12"/>
    <w:qFormat/>
    <w:uiPriority w:val="0"/>
    <w:pPr>
      <w:widowControl w:val="0"/>
      <w:jc w:val="both"/>
    </w:pPr>
    <w:rPr>
      <w:b/>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62">
    <w:name w:val="Table 3D effects 1"/>
    <w:basedOn w:val="12"/>
    <w:qFormat/>
    <w:uiPriority w:val="0"/>
    <w:pPr>
      <w:widowControl w:val="0"/>
      <w:jc w:val="both"/>
    </w:pPr>
    <w:tblPr>
      <w:tblCellMar>
        <w:top w:w="0" w:type="dxa"/>
        <w:left w:w="108" w:type="dxa"/>
        <w:bottom w:w="0" w:type="dxa"/>
        <w:right w:w="108" w:type="dxa"/>
      </w:tblCellMar>
    </w:tbl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63">
    <w:name w:val="Table Columns 2"/>
    <w:basedOn w:val="12"/>
    <w:qFormat/>
    <w:uiPriority w:val="0"/>
    <w:pPr>
      <w:widowControl w:val="0"/>
      <w:jc w:val="both"/>
    </w:pPr>
    <w:rPr>
      <w:b/>
    </w:r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4">
    <w:name w:val="Table Simple 2"/>
    <w:basedOn w:val="12"/>
    <w:qFormat/>
    <w:uiPriority w:val="0"/>
    <w:pPr>
      <w:widowControl w:val="0"/>
      <w:jc w:val="both"/>
    </w:pPr>
    <w:tblPr>
      <w:tblCellMar>
        <w:top w:w="0" w:type="dxa"/>
        <w:left w:w="108" w:type="dxa"/>
        <w:bottom w:w="0" w:type="dxa"/>
        <w:right w:w="108" w:type="dxa"/>
      </w:tblCellMa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5">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66">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67">
    <w:name w:val="Table List 2"/>
    <w:basedOn w:val="12"/>
    <w:qFormat/>
    <w:uiPriority w:val="0"/>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168">
    <w:name w:val="1111111111"/>
    <w:basedOn w:val="2"/>
    <w:next w:val="1"/>
    <w:link w:val="231"/>
    <w:qFormat/>
    <w:uiPriority w:val="0"/>
    <w:rPr>
      <w:rFonts w:ascii="Times New Roman" w:hAnsi="Times New Roman"/>
      <w:sz w:val="24"/>
    </w:rPr>
  </w:style>
  <w:style w:type="character" w:customStyle="1" w:styleId="169">
    <w:name w:val="Обычный1"/>
    <w:qFormat/>
    <w:uiPriority w:val="0"/>
    <w:rPr>
      <w:rFonts w:asciiTheme="minorHAnsi" w:hAnsiTheme="minorHAnsi"/>
    </w:rPr>
  </w:style>
  <w:style w:type="character" w:customStyle="1" w:styleId="170">
    <w:name w:val="Оглавление 2 Знак"/>
    <w:basedOn w:val="169"/>
    <w:link w:val="89"/>
    <w:qFormat/>
    <w:uiPriority w:val="0"/>
  </w:style>
  <w:style w:type="character" w:customStyle="1" w:styleId="171">
    <w:name w:val="Оглавление 4 Знак"/>
    <w:basedOn w:val="169"/>
    <w:link w:val="90"/>
    <w:qFormat/>
    <w:uiPriority w:val="0"/>
  </w:style>
  <w:style w:type="paragraph" w:styleId="172">
    <w:name w:val="List Paragraph"/>
    <w:basedOn w:val="1"/>
    <w:link w:val="173"/>
    <w:qFormat/>
    <w:uiPriority w:val="0"/>
    <w:pPr>
      <w:spacing w:after="160" w:line="264" w:lineRule="auto"/>
      <w:ind w:left="720"/>
      <w:contextualSpacing/>
    </w:pPr>
  </w:style>
  <w:style w:type="character" w:customStyle="1" w:styleId="173">
    <w:name w:val="Абзац списка Знак"/>
    <w:basedOn w:val="169"/>
    <w:link w:val="172"/>
    <w:qFormat/>
    <w:uiPriority w:val="0"/>
  </w:style>
  <w:style w:type="character" w:customStyle="1" w:styleId="174">
    <w:name w:val="Заголовок 7 Знак"/>
    <w:basedOn w:val="169"/>
    <w:link w:val="8"/>
    <w:qFormat/>
    <w:uiPriority w:val="0"/>
    <w:rPr>
      <w:sz w:val="24"/>
    </w:rPr>
  </w:style>
  <w:style w:type="character" w:customStyle="1" w:styleId="175">
    <w:name w:val="Оглавление 6 Знак"/>
    <w:basedOn w:val="169"/>
    <w:link w:val="86"/>
    <w:qFormat/>
    <w:uiPriority w:val="0"/>
  </w:style>
  <w:style w:type="character" w:customStyle="1" w:styleId="176">
    <w:name w:val="Оглавление 7 Знак"/>
    <w:basedOn w:val="169"/>
    <w:link w:val="74"/>
    <w:qFormat/>
    <w:uiPriority w:val="0"/>
  </w:style>
  <w:style w:type="character" w:customStyle="1" w:styleId="177">
    <w:name w:val="Электронная подпись Знак"/>
    <w:basedOn w:val="169"/>
    <w:link w:val="123"/>
    <w:qFormat/>
    <w:uiPriority w:val="0"/>
  </w:style>
  <w:style w:type="character" w:customStyle="1" w:styleId="178">
    <w:name w:val="Указатель 1 Знак"/>
    <w:basedOn w:val="169"/>
    <w:link w:val="61"/>
    <w:qFormat/>
    <w:uiPriority w:val="0"/>
  </w:style>
  <w:style w:type="character" w:customStyle="1" w:styleId="179">
    <w:name w:val="Заголовок 3 Знак"/>
    <w:basedOn w:val="169"/>
    <w:link w:val="4"/>
    <w:qFormat/>
    <w:uiPriority w:val="0"/>
    <w:rPr>
      <w:rFonts w:ascii="Arial" w:hAnsi="Arial"/>
      <w:b/>
      <w:sz w:val="26"/>
    </w:rPr>
  </w:style>
  <w:style w:type="character" w:customStyle="1" w:styleId="180">
    <w:name w:val="Нумерованный список 4 Знак"/>
    <w:basedOn w:val="169"/>
    <w:link w:val="80"/>
    <w:qFormat/>
    <w:uiPriority w:val="0"/>
  </w:style>
  <w:style w:type="character" w:customStyle="1" w:styleId="181">
    <w:name w:val="Указатель 4 Знак"/>
    <w:basedOn w:val="169"/>
    <w:link w:val="71"/>
    <w:qFormat/>
    <w:uiPriority w:val="0"/>
  </w:style>
  <w:style w:type="character" w:customStyle="1" w:styleId="182">
    <w:name w:val="Указатель 6 Знак"/>
    <w:basedOn w:val="169"/>
    <w:link w:val="75"/>
    <w:qFormat/>
    <w:uiPriority w:val="0"/>
  </w:style>
  <w:style w:type="character" w:customStyle="1" w:styleId="183">
    <w:name w:val="Нумерованный список 3 Знак"/>
    <w:basedOn w:val="169"/>
    <w:link w:val="66"/>
    <w:qFormat/>
    <w:uiPriority w:val="0"/>
  </w:style>
  <w:style w:type="character" w:customStyle="1" w:styleId="184">
    <w:name w:val="Маркированный список 3 Знак"/>
    <w:basedOn w:val="169"/>
    <w:link w:val="101"/>
    <w:qFormat/>
    <w:uiPriority w:val="0"/>
  </w:style>
  <w:style w:type="character" w:customStyle="1" w:styleId="185">
    <w:name w:val="Заголовок 9 Знак"/>
    <w:basedOn w:val="169"/>
    <w:link w:val="10"/>
    <w:qFormat/>
    <w:uiPriority w:val="0"/>
    <w:rPr>
      <w:rFonts w:ascii="Arial" w:hAnsi="Arial"/>
      <w:sz w:val="22"/>
    </w:rPr>
  </w:style>
  <w:style w:type="character" w:customStyle="1" w:styleId="186">
    <w:name w:val="Текст макроса Знак"/>
    <w:link w:val="85"/>
    <w:qFormat/>
    <w:uiPriority w:val="0"/>
    <w:rPr>
      <w:rFonts w:ascii="Courier New" w:hAnsi="Courier New"/>
      <w:sz w:val="24"/>
    </w:rPr>
  </w:style>
  <w:style w:type="character" w:customStyle="1" w:styleId="187">
    <w:name w:val="Основной текст 3 Знак"/>
    <w:basedOn w:val="169"/>
    <w:link w:val="108"/>
    <w:qFormat/>
    <w:uiPriority w:val="0"/>
    <w:rPr>
      <w:sz w:val="16"/>
    </w:rPr>
  </w:style>
  <w:style w:type="character" w:customStyle="1" w:styleId="188">
    <w:name w:val="Указатель 8 Знак"/>
    <w:basedOn w:val="169"/>
    <w:link w:val="77"/>
    <w:qFormat/>
    <w:uiPriority w:val="0"/>
  </w:style>
  <w:style w:type="character" w:customStyle="1" w:styleId="189">
    <w:name w:val="Красная строка Знак"/>
    <w:basedOn w:val="190"/>
    <w:link w:val="95"/>
    <w:qFormat/>
    <w:uiPriority w:val="0"/>
  </w:style>
  <w:style w:type="character" w:customStyle="1" w:styleId="190">
    <w:name w:val="Основной текст Знак"/>
    <w:basedOn w:val="169"/>
    <w:link w:val="78"/>
    <w:qFormat/>
    <w:uiPriority w:val="0"/>
  </w:style>
  <w:style w:type="character" w:customStyle="1" w:styleId="191">
    <w:name w:val="Список Знак"/>
    <w:basedOn w:val="169"/>
    <w:link w:val="106"/>
    <w:qFormat/>
    <w:uiPriority w:val="0"/>
  </w:style>
  <w:style w:type="character" w:customStyle="1" w:styleId="192">
    <w:name w:val="Текст примечания Знак"/>
    <w:basedOn w:val="169"/>
    <w:link w:val="60"/>
    <w:qFormat/>
    <w:uiPriority w:val="0"/>
  </w:style>
  <w:style w:type="character" w:customStyle="1" w:styleId="193">
    <w:name w:val="Прощание Знак"/>
    <w:basedOn w:val="169"/>
    <w:link w:val="53"/>
    <w:qFormat/>
    <w:uiPriority w:val="0"/>
  </w:style>
  <w:style w:type="character" w:customStyle="1" w:styleId="194">
    <w:name w:val="Нумерованный список 5 Знак"/>
    <w:basedOn w:val="169"/>
    <w:link w:val="52"/>
    <w:qFormat/>
    <w:uiPriority w:val="0"/>
  </w:style>
  <w:style w:type="character" w:customStyle="1" w:styleId="195">
    <w:name w:val="Основной текст 2 Знак"/>
    <w:basedOn w:val="169"/>
    <w:link w:val="51"/>
    <w:qFormat/>
    <w:uiPriority w:val="0"/>
  </w:style>
  <w:style w:type="character" w:customStyle="1" w:styleId="196">
    <w:name w:val="Дата Знак"/>
    <w:basedOn w:val="169"/>
    <w:link w:val="93"/>
    <w:qFormat/>
    <w:uiPriority w:val="0"/>
  </w:style>
  <w:style w:type="character" w:customStyle="1" w:styleId="197">
    <w:name w:val="Оглавление 3 Знак"/>
    <w:basedOn w:val="169"/>
    <w:link w:val="88"/>
    <w:qFormat/>
    <w:uiPriority w:val="0"/>
  </w:style>
  <w:style w:type="character" w:customStyle="1" w:styleId="198">
    <w:name w:val="Название объекта Знак"/>
    <w:basedOn w:val="169"/>
    <w:link w:val="59"/>
    <w:qFormat/>
    <w:uiPriority w:val="0"/>
    <w:rPr>
      <w:rFonts w:ascii="Arial" w:hAnsi="Arial"/>
      <w:sz w:val="20"/>
    </w:rPr>
  </w:style>
  <w:style w:type="character" w:customStyle="1" w:styleId="199">
    <w:name w:val="Список 5 Знак"/>
    <w:basedOn w:val="169"/>
    <w:link w:val="49"/>
    <w:qFormat/>
    <w:uiPriority w:val="0"/>
  </w:style>
  <w:style w:type="character" w:customStyle="1" w:styleId="200">
    <w:name w:val="Список 4 Знак"/>
    <w:basedOn w:val="169"/>
    <w:link w:val="119"/>
    <w:qFormat/>
    <w:uiPriority w:val="0"/>
  </w:style>
  <w:style w:type="character" w:customStyle="1" w:styleId="201">
    <w:name w:val="Обычный (веб) Знак"/>
    <w:link w:val="107"/>
    <w:qFormat/>
    <w:uiPriority w:val="0"/>
    <w:rPr>
      <w:rFonts w:ascii="Times New Roman" w:hAnsi="Times New Roman"/>
      <w:sz w:val="24"/>
    </w:rPr>
  </w:style>
  <w:style w:type="character" w:customStyle="1" w:styleId="202">
    <w:name w:val="Заголовок 5 Знак"/>
    <w:basedOn w:val="169"/>
    <w:link w:val="6"/>
    <w:qFormat/>
    <w:uiPriority w:val="0"/>
    <w:rPr>
      <w:b/>
      <w:i/>
      <w:sz w:val="26"/>
    </w:rPr>
  </w:style>
  <w:style w:type="character" w:customStyle="1" w:styleId="203">
    <w:name w:val="Заголовок 1 Знак"/>
    <w:link w:val="2"/>
    <w:qFormat/>
    <w:uiPriority w:val="0"/>
    <w:rPr>
      <w:rFonts w:ascii="SimSun" w:hAnsi="SimSun"/>
      <w:b/>
      <w:sz w:val="48"/>
    </w:rPr>
  </w:style>
  <w:style w:type="character" w:customStyle="1" w:styleId="204">
    <w:name w:val="Список 3 Знак"/>
    <w:basedOn w:val="169"/>
    <w:link w:val="118"/>
    <w:qFormat/>
    <w:uiPriority w:val="0"/>
  </w:style>
  <w:style w:type="paragraph" w:customStyle="1" w:styleId="205">
    <w:name w:val="Стиль1"/>
    <w:basedOn w:val="2"/>
    <w:next w:val="1"/>
    <w:link w:val="206"/>
    <w:qFormat/>
    <w:uiPriority w:val="0"/>
    <w:pPr>
      <w:keepNext/>
      <w:spacing w:after="120"/>
      <w:jc w:val="center"/>
      <w:outlineLvl w:val="1"/>
    </w:pPr>
    <w:rPr>
      <w:rFonts w:ascii="Times New Roman" w:hAnsi="Times New Roman"/>
      <w:sz w:val="24"/>
    </w:rPr>
  </w:style>
  <w:style w:type="character" w:customStyle="1" w:styleId="206">
    <w:name w:val="Стиль11"/>
    <w:basedOn w:val="203"/>
    <w:link w:val="205"/>
    <w:qFormat/>
    <w:uiPriority w:val="0"/>
    <w:rPr>
      <w:rFonts w:ascii="Times New Roman" w:hAnsi="Times New Roman"/>
      <w:color w:val="000000"/>
      <w:sz w:val="24"/>
    </w:rPr>
  </w:style>
  <w:style w:type="paragraph" w:customStyle="1" w:styleId="207">
    <w:name w:val="Footnote"/>
    <w:basedOn w:val="1"/>
    <w:link w:val="208"/>
    <w:qFormat/>
    <w:uiPriority w:val="0"/>
    <w:rPr>
      <w:sz w:val="18"/>
    </w:rPr>
  </w:style>
  <w:style w:type="character" w:customStyle="1" w:styleId="208">
    <w:name w:val="Footnote1"/>
    <w:basedOn w:val="169"/>
    <w:link w:val="207"/>
    <w:qFormat/>
    <w:uiPriority w:val="0"/>
    <w:rPr>
      <w:sz w:val="18"/>
    </w:rPr>
  </w:style>
  <w:style w:type="character" w:customStyle="1" w:styleId="209">
    <w:name w:val="Заголовок 8 Знак"/>
    <w:basedOn w:val="169"/>
    <w:link w:val="9"/>
    <w:qFormat/>
    <w:uiPriority w:val="0"/>
    <w:rPr>
      <w:i/>
      <w:sz w:val="24"/>
    </w:rPr>
  </w:style>
  <w:style w:type="character" w:customStyle="1" w:styleId="210">
    <w:name w:val="Красная строка 2 Знак"/>
    <w:basedOn w:val="211"/>
    <w:link w:val="96"/>
    <w:qFormat/>
    <w:uiPriority w:val="0"/>
  </w:style>
  <w:style w:type="character" w:customStyle="1" w:styleId="211">
    <w:name w:val="Основной текст с отступом Знак"/>
    <w:basedOn w:val="169"/>
    <w:link w:val="97"/>
    <w:qFormat/>
    <w:uiPriority w:val="0"/>
  </w:style>
  <w:style w:type="character" w:customStyle="1" w:styleId="212">
    <w:name w:val="Оглавление 1 Знак"/>
    <w:basedOn w:val="169"/>
    <w:link w:val="83"/>
    <w:qFormat/>
    <w:uiPriority w:val="0"/>
  </w:style>
  <w:style w:type="character" w:customStyle="1" w:styleId="213">
    <w:name w:val="Продолжение списка 4 Знак"/>
    <w:basedOn w:val="169"/>
    <w:link w:val="115"/>
    <w:qFormat/>
    <w:uiPriority w:val="0"/>
  </w:style>
  <w:style w:type="paragraph" w:customStyle="1" w:styleId="214">
    <w:name w:val="Header and Footer"/>
    <w:link w:val="215"/>
    <w:qFormat/>
    <w:uiPriority w:val="0"/>
    <w:pPr>
      <w:jc w:val="both"/>
    </w:pPr>
    <w:rPr>
      <w:rFonts w:ascii="XO Thames" w:hAnsi="XO Thames" w:eastAsia="Times New Roman" w:cs="Times New Roman"/>
      <w:color w:val="000000"/>
      <w:lang w:val="ru-RU" w:eastAsia="ru-RU" w:bidi="ar-SA"/>
    </w:rPr>
  </w:style>
  <w:style w:type="character" w:customStyle="1" w:styleId="215">
    <w:name w:val="Header and Footer1"/>
    <w:link w:val="214"/>
    <w:qFormat/>
    <w:uiPriority w:val="0"/>
    <w:rPr>
      <w:rFonts w:ascii="XO Thames" w:hAnsi="XO Thames"/>
      <w:sz w:val="20"/>
    </w:rPr>
  </w:style>
  <w:style w:type="character" w:customStyle="1" w:styleId="216">
    <w:name w:val="Таблица ссылок Знак"/>
    <w:basedOn w:val="169"/>
    <w:link w:val="84"/>
    <w:qFormat/>
    <w:uiPriority w:val="0"/>
  </w:style>
  <w:style w:type="paragraph" w:customStyle="1" w:styleId="217">
    <w:name w:val="WPSOffice手动目录 1"/>
    <w:link w:val="218"/>
    <w:qFormat/>
    <w:uiPriority w:val="0"/>
    <w:rPr>
      <w:rFonts w:ascii="Times New Roman" w:hAnsi="Times New Roman" w:eastAsia="Times New Roman" w:cs="Times New Roman"/>
      <w:color w:val="000000"/>
      <w:lang w:val="ru-RU" w:eastAsia="ru-RU" w:bidi="ar-SA"/>
    </w:rPr>
  </w:style>
  <w:style w:type="character" w:customStyle="1" w:styleId="218">
    <w:name w:val="WPSOffice手动目录 11"/>
    <w:link w:val="217"/>
    <w:qFormat/>
    <w:uiPriority w:val="0"/>
    <w:rPr>
      <w:rFonts w:ascii="Times New Roman" w:hAnsi="Times New Roman"/>
      <w:sz w:val="20"/>
    </w:rPr>
  </w:style>
  <w:style w:type="character" w:customStyle="1" w:styleId="219">
    <w:name w:val="Маркированный список 5 Знак"/>
    <w:basedOn w:val="169"/>
    <w:link w:val="94"/>
    <w:qFormat/>
    <w:uiPriority w:val="0"/>
  </w:style>
  <w:style w:type="character" w:customStyle="1" w:styleId="220">
    <w:name w:val="Указатель 5 Знак"/>
    <w:basedOn w:val="169"/>
    <w:link w:val="70"/>
    <w:qFormat/>
    <w:uiPriority w:val="0"/>
  </w:style>
  <w:style w:type="character" w:customStyle="1" w:styleId="221">
    <w:name w:val="Оглавление 9 Знак"/>
    <w:basedOn w:val="169"/>
    <w:link w:val="73"/>
    <w:qFormat/>
    <w:uiPriority w:val="0"/>
  </w:style>
  <w:style w:type="character" w:customStyle="1" w:styleId="222">
    <w:name w:val="Адрес на конверте Знак"/>
    <w:basedOn w:val="169"/>
    <w:link w:val="76"/>
    <w:qFormat/>
    <w:uiPriority w:val="0"/>
    <w:rPr>
      <w:rFonts w:ascii="Arial" w:hAnsi="Arial"/>
      <w:sz w:val="24"/>
    </w:rPr>
  </w:style>
  <w:style w:type="paragraph" w:customStyle="1" w:styleId="223">
    <w:name w:val="Стиль2"/>
    <w:basedOn w:val="1"/>
    <w:link w:val="224"/>
    <w:qFormat/>
    <w:uiPriority w:val="0"/>
    <w:pPr>
      <w:keepNext/>
      <w:numPr>
        <w:ilvl w:val="0"/>
        <w:numId w:val="11"/>
      </w:numPr>
      <w:spacing w:after="120"/>
      <w:jc w:val="center"/>
      <w:outlineLvl w:val="1"/>
    </w:pPr>
    <w:rPr>
      <w:rFonts w:ascii="Times New Roman" w:hAnsi="Times New Roman"/>
      <w:sz w:val="24"/>
    </w:rPr>
  </w:style>
  <w:style w:type="character" w:customStyle="1" w:styleId="224">
    <w:name w:val="Стиль21"/>
    <w:basedOn w:val="169"/>
    <w:link w:val="223"/>
    <w:qFormat/>
    <w:uiPriority w:val="0"/>
    <w:rPr>
      <w:rFonts w:ascii="Times New Roman" w:hAnsi="Times New Roman"/>
      <w:color w:val="000000"/>
      <w:sz w:val="24"/>
    </w:rPr>
  </w:style>
  <w:style w:type="character" w:customStyle="1" w:styleId="225">
    <w:name w:val="Продолжение списка 5 Знак"/>
    <w:basedOn w:val="169"/>
    <w:link w:val="116"/>
    <w:qFormat/>
    <w:uiPriority w:val="0"/>
  </w:style>
  <w:style w:type="character" w:customStyle="1" w:styleId="226">
    <w:name w:val="Основной текст с отступом 2 Знак"/>
    <w:basedOn w:val="169"/>
    <w:link w:val="109"/>
    <w:qFormat/>
    <w:uiPriority w:val="0"/>
  </w:style>
  <w:style w:type="character" w:customStyle="1" w:styleId="227">
    <w:name w:val="Текст Знак"/>
    <w:basedOn w:val="169"/>
    <w:link w:val="56"/>
    <w:qFormat/>
    <w:uiPriority w:val="0"/>
    <w:rPr>
      <w:rFonts w:ascii="Courier New" w:hAnsi="Courier New"/>
      <w:sz w:val="20"/>
    </w:rPr>
  </w:style>
  <w:style w:type="character" w:customStyle="1" w:styleId="228">
    <w:name w:val="Оглавление 8 Знак"/>
    <w:basedOn w:val="169"/>
    <w:link w:val="64"/>
    <w:qFormat/>
    <w:uiPriority w:val="0"/>
  </w:style>
  <w:style w:type="character" w:customStyle="1" w:styleId="229">
    <w:name w:val="Подпись Знак"/>
    <w:basedOn w:val="169"/>
    <w:link w:val="111"/>
    <w:qFormat/>
    <w:uiPriority w:val="0"/>
  </w:style>
  <w:style w:type="character" w:customStyle="1" w:styleId="230">
    <w:name w:val="Список 2 Знак"/>
    <w:basedOn w:val="169"/>
    <w:link w:val="117"/>
    <w:qFormat/>
    <w:uiPriority w:val="0"/>
  </w:style>
  <w:style w:type="character" w:customStyle="1" w:styleId="231">
    <w:name w:val="11111111111"/>
    <w:basedOn w:val="203"/>
    <w:link w:val="168"/>
    <w:qFormat/>
    <w:uiPriority w:val="0"/>
    <w:rPr>
      <w:rFonts w:ascii="Times New Roman" w:hAnsi="Times New Roman"/>
      <w:sz w:val="24"/>
    </w:rPr>
  </w:style>
  <w:style w:type="character" w:customStyle="1" w:styleId="232">
    <w:name w:val="Указатель Знак"/>
    <w:basedOn w:val="169"/>
    <w:link w:val="82"/>
    <w:qFormat/>
    <w:uiPriority w:val="0"/>
    <w:rPr>
      <w:rFonts w:ascii="Arial" w:hAnsi="Arial"/>
      <w:b/>
    </w:rPr>
  </w:style>
  <w:style w:type="character" w:customStyle="1" w:styleId="233">
    <w:name w:val="Нижний колонтитул Знак"/>
    <w:basedOn w:val="169"/>
    <w:link w:val="103"/>
    <w:qFormat/>
    <w:uiPriority w:val="0"/>
  </w:style>
  <w:style w:type="character" w:customStyle="1" w:styleId="234">
    <w:name w:val="Шапка Знак"/>
    <w:basedOn w:val="169"/>
    <w:link w:val="122"/>
    <w:qFormat/>
    <w:uiPriority w:val="0"/>
    <w:rPr>
      <w:rFonts w:ascii="Arial" w:hAnsi="Arial"/>
      <w:sz w:val="24"/>
    </w:rPr>
  </w:style>
  <w:style w:type="character" w:customStyle="1" w:styleId="235">
    <w:name w:val="Основной текст с отступом 3 Знак"/>
    <w:basedOn w:val="169"/>
    <w:link w:val="57"/>
    <w:qFormat/>
    <w:uiPriority w:val="0"/>
    <w:rPr>
      <w:sz w:val="16"/>
    </w:rPr>
  </w:style>
  <w:style w:type="paragraph" w:customStyle="1" w:styleId="236">
    <w:name w:val="Стиль3"/>
    <w:basedOn w:val="1"/>
    <w:link w:val="237"/>
    <w:qFormat/>
    <w:uiPriority w:val="0"/>
    <w:pPr>
      <w:keepNext/>
      <w:tabs>
        <w:tab w:val="left" w:pos="312"/>
      </w:tabs>
      <w:spacing w:after="120"/>
      <w:jc w:val="center"/>
      <w:outlineLvl w:val="1"/>
    </w:pPr>
    <w:rPr>
      <w:rFonts w:ascii="Times New Roman" w:hAnsi="Times New Roman"/>
      <w:sz w:val="24"/>
    </w:rPr>
  </w:style>
  <w:style w:type="character" w:customStyle="1" w:styleId="237">
    <w:name w:val="Стиль31"/>
    <w:basedOn w:val="169"/>
    <w:link w:val="236"/>
    <w:qFormat/>
    <w:uiPriority w:val="0"/>
    <w:rPr>
      <w:rFonts w:ascii="Times New Roman" w:hAnsi="Times New Roman"/>
      <w:color w:val="000000"/>
      <w:sz w:val="24"/>
    </w:rPr>
  </w:style>
  <w:style w:type="character" w:customStyle="1" w:styleId="238">
    <w:name w:val="Оглавление 5 Знак"/>
    <w:basedOn w:val="169"/>
    <w:link w:val="91"/>
    <w:qFormat/>
    <w:uiPriority w:val="0"/>
  </w:style>
  <w:style w:type="character" w:customStyle="1" w:styleId="239">
    <w:name w:val="Цитата Знак"/>
    <w:basedOn w:val="169"/>
    <w:link w:val="121"/>
    <w:qFormat/>
    <w:uiPriority w:val="0"/>
  </w:style>
  <w:style w:type="character" w:customStyle="1" w:styleId="240">
    <w:name w:val="Заголовок таблицы ссылок Знак"/>
    <w:basedOn w:val="169"/>
    <w:link w:val="81"/>
    <w:qFormat/>
    <w:uiPriority w:val="0"/>
    <w:rPr>
      <w:rFonts w:ascii="Arial" w:hAnsi="Arial"/>
      <w:sz w:val="24"/>
    </w:rPr>
  </w:style>
  <w:style w:type="character" w:customStyle="1" w:styleId="241">
    <w:name w:val="Продолжение списка 2 Знак"/>
    <w:basedOn w:val="169"/>
    <w:link w:val="113"/>
    <w:qFormat/>
    <w:uiPriority w:val="0"/>
  </w:style>
  <w:style w:type="character" w:customStyle="1" w:styleId="242">
    <w:name w:val="Продолжение списка Знак"/>
    <w:basedOn w:val="169"/>
    <w:link w:val="50"/>
    <w:qFormat/>
    <w:uiPriority w:val="0"/>
  </w:style>
  <w:style w:type="character" w:customStyle="1" w:styleId="243">
    <w:name w:val="Текст концевой сноски Знак"/>
    <w:basedOn w:val="169"/>
    <w:link w:val="58"/>
    <w:qFormat/>
    <w:uiPriority w:val="0"/>
  </w:style>
  <w:style w:type="character" w:customStyle="1" w:styleId="244">
    <w:name w:val="Стандартный HTML Знак"/>
    <w:basedOn w:val="169"/>
    <w:link w:val="120"/>
    <w:qFormat/>
    <w:uiPriority w:val="0"/>
    <w:rPr>
      <w:rFonts w:ascii="Courier New" w:hAnsi="Courier New"/>
      <w:sz w:val="20"/>
    </w:rPr>
  </w:style>
  <w:style w:type="character" w:customStyle="1" w:styleId="245">
    <w:name w:val="Продолжение списка 3 Знак"/>
    <w:basedOn w:val="169"/>
    <w:link w:val="114"/>
    <w:qFormat/>
    <w:uiPriority w:val="0"/>
  </w:style>
  <w:style w:type="character" w:customStyle="1" w:styleId="246">
    <w:name w:val="Нумерованный список 2 Знак"/>
    <w:basedOn w:val="169"/>
    <w:link w:val="105"/>
    <w:qFormat/>
    <w:uiPriority w:val="0"/>
  </w:style>
  <w:style w:type="character" w:customStyle="1" w:styleId="247">
    <w:name w:val="Нумерованный список Знак"/>
    <w:basedOn w:val="169"/>
    <w:link w:val="104"/>
    <w:qFormat/>
    <w:uiPriority w:val="0"/>
  </w:style>
  <w:style w:type="character" w:customStyle="1" w:styleId="248">
    <w:name w:val="Заголовок записки Знак"/>
    <w:basedOn w:val="169"/>
    <w:link w:val="92"/>
    <w:qFormat/>
    <w:uiPriority w:val="0"/>
  </w:style>
  <w:style w:type="character" w:customStyle="1" w:styleId="249">
    <w:name w:val="Схема документа Знак"/>
    <w:basedOn w:val="169"/>
    <w:link w:val="63"/>
    <w:qFormat/>
    <w:uiPriority w:val="0"/>
  </w:style>
  <w:style w:type="character" w:customStyle="1" w:styleId="250">
    <w:name w:val="Маркированный список 2 Знак"/>
    <w:basedOn w:val="169"/>
    <w:link w:val="100"/>
    <w:qFormat/>
    <w:uiPriority w:val="0"/>
  </w:style>
  <w:style w:type="character" w:customStyle="1" w:styleId="251">
    <w:name w:val="Адрес HTML Знак"/>
    <w:basedOn w:val="169"/>
    <w:link w:val="67"/>
    <w:qFormat/>
    <w:uiPriority w:val="0"/>
    <w:rPr>
      <w:i/>
    </w:rPr>
  </w:style>
  <w:style w:type="character" w:customStyle="1" w:styleId="252">
    <w:name w:val="Подзаголовок Знак"/>
    <w:basedOn w:val="169"/>
    <w:link w:val="110"/>
    <w:qFormat/>
    <w:uiPriority w:val="0"/>
    <w:rPr>
      <w:rFonts w:ascii="Arial" w:hAnsi="Arial"/>
      <w:sz w:val="24"/>
    </w:rPr>
  </w:style>
  <w:style w:type="character" w:customStyle="1" w:styleId="253">
    <w:name w:val="Верхний колонтитул Знак"/>
    <w:basedOn w:val="169"/>
    <w:link w:val="72"/>
    <w:qFormat/>
    <w:uiPriority w:val="0"/>
  </w:style>
  <w:style w:type="character" w:customStyle="1" w:styleId="254">
    <w:name w:val="Текст выноски Знак"/>
    <w:basedOn w:val="169"/>
    <w:link w:val="48"/>
    <w:qFormat/>
    <w:uiPriority w:val="0"/>
    <w:rPr>
      <w:sz w:val="16"/>
    </w:rPr>
  </w:style>
  <w:style w:type="character" w:customStyle="1" w:styleId="255">
    <w:name w:val="Указатель 2 Знак"/>
    <w:basedOn w:val="169"/>
    <w:link w:val="65"/>
    <w:qFormat/>
    <w:uiPriority w:val="0"/>
  </w:style>
  <w:style w:type="character" w:customStyle="1" w:styleId="256">
    <w:name w:val="Приветствие Знак"/>
    <w:basedOn w:val="169"/>
    <w:link w:val="112"/>
    <w:qFormat/>
    <w:uiPriority w:val="0"/>
  </w:style>
  <w:style w:type="character" w:customStyle="1" w:styleId="257">
    <w:name w:val="Маркированный список Знак"/>
    <w:basedOn w:val="169"/>
    <w:link w:val="99"/>
    <w:qFormat/>
    <w:uiPriority w:val="0"/>
  </w:style>
  <w:style w:type="character" w:customStyle="1" w:styleId="258">
    <w:name w:val="Название Знак"/>
    <w:basedOn w:val="169"/>
    <w:link w:val="102"/>
    <w:qFormat/>
    <w:uiPriority w:val="0"/>
    <w:rPr>
      <w:rFonts w:ascii="Arial" w:hAnsi="Arial"/>
      <w:b/>
      <w:sz w:val="32"/>
    </w:rPr>
  </w:style>
  <w:style w:type="character" w:customStyle="1" w:styleId="259">
    <w:name w:val="Заголовок 4 Знак"/>
    <w:basedOn w:val="169"/>
    <w:link w:val="5"/>
    <w:qFormat/>
    <w:uiPriority w:val="0"/>
    <w:rPr>
      <w:b/>
      <w:sz w:val="28"/>
    </w:rPr>
  </w:style>
  <w:style w:type="character" w:customStyle="1" w:styleId="260">
    <w:name w:val="Обычный отступ Знак"/>
    <w:basedOn w:val="169"/>
    <w:link w:val="54"/>
    <w:qFormat/>
    <w:uiPriority w:val="0"/>
  </w:style>
  <w:style w:type="character" w:customStyle="1" w:styleId="261">
    <w:name w:val="Маркированный список 4 Знак"/>
    <w:basedOn w:val="169"/>
    <w:link w:val="98"/>
    <w:qFormat/>
    <w:uiPriority w:val="0"/>
  </w:style>
  <w:style w:type="character" w:customStyle="1" w:styleId="262">
    <w:name w:val="Указатель 3 Знак"/>
    <w:basedOn w:val="169"/>
    <w:link w:val="69"/>
    <w:qFormat/>
    <w:uiPriority w:val="0"/>
  </w:style>
  <w:style w:type="character" w:customStyle="1" w:styleId="263">
    <w:name w:val="Перечень рисунков Знак"/>
    <w:basedOn w:val="169"/>
    <w:link w:val="87"/>
    <w:qFormat/>
    <w:uiPriority w:val="0"/>
  </w:style>
  <w:style w:type="character" w:customStyle="1" w:styleId="264">
    <w:name w:val="Тема примечания Знак"/>
    <w:basedOn w:val="192"/>
    <w:link w:val="62"/>
    <w:qFormat/>
    <w:uiPriority w:val="0"/>
    <w:rPr>
      <w:b/>
    </w:rPr>
  </w:style>
  <w:style w:type="character" w:customStyle="1" w:styleId="265">
    <w:name w:val="Заголовок 2 Знак"/>
    <w:link w:val="3"/>
    <w:qFormat/>
    <w:uiPriority w:val="0"/>
    <w:rPr>
      <w:rFonts w:ascii="SimSun" w:hAnsi="SimSun"/>
      <w:b/>
      <w:i/>
      <w:sz w:val="36"/>
    </w:rPr>
  </w:style>
  <w:style w:type="character" w:customStyle="1" w:styleId="266">
    <w:name w:val="Обратный адрес 2 Знак"/>
    <w:basedOn w:val="169"/>
    <w:link w:val="55"/>
    <w:qFormat/>
    <w:uiPriority w:val="0"/>
    <w:rPr>
      <w:rFonts w:ascii="Arial" w:hAnsi="Arial"/>
      <w:sz w:val="20"/>
    </w:rPr>
  </w:style>
  <w:style w:type="character" w:customStyle="1" w:styleId="267">
    <w:name w:val="Указатель 7 Знак"/>
    <w:basedOn w:val="169"/>
    <w:link w:val="68"/>
    <w:qFormat/>
    <w:uiPriority w:val="0"/>
  </w:style>
  <w:style w:type="character" w:customStyle="1" w:styleId="268">
    <w:name w:val="Указатель 9 Знак"/>
    <w:basedOn w:val="169"/>
    <w:link w:val="79"/>
    <w:qFormat/>
    <w:uiPriority w:val="0"/>
  </w:style>
  <w:style w:type="character" w:customStyle="1" w:styleId="269">
    <w:name w:val="Заголовок 6 Знак"/>
    <w:basedOn w:val="169"/>
    <w:link w:val="7"/>
    <w:qFormat/>
    <w:uiPriority w:val="0"/>
    <w:rPr>
      <w:b/>
      <w:sz w:val="22"/>
    </w:rPr>
  </w:style>
  <w:style w:type="paragraph" w:customStyle="1" w:styleId="270">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7674</Words>
  <Characters>43745</Characters>
  <Lines>364</Lines>
  <Paragraphs>102</Paragraphs>
  <TotalTime>3</TotalTime>
  <ScaleCrop>false</ScaleCrop>
  <LinksUpToDate>false</LinksUpToDate>
  <CharactersWithSpaces>51317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2022-12-11T09:49:00Z</dcterms:created>
  <dc:creator>Пользователь</dc:creator>
  <cp:lastModifiedBy>popovapoly000</cp:lastModifiedBy>
  <dcterms:modified xsi:type="dcterms:W3CDTF">2023-02-17T18:03:18Z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5F6B546D38EF47FC9E14E8F8EF2F1C57</vt:lpwstr>
  </property>
</Properties>
</file>